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6B" w:rsidRPr="00043199" w:rsidRDefault="00B44C6B" w:rsidP="00B44C6B">
      <w:pPr>
        <w:jc w:val="center"/>
        <w:rPr>
          <w:b/>
          <w:sz w:val="32"/>
          <w:szCs w:val="32"/>
        </w:rPr>
      </w:pPr>
    </w:p>
    <w:p w:rsidR="00440C05" w:rsidRDefault="00440C05" w:rsidP="00440C05">
      <w:pPr>
        <w:jc w:val="center"/>
        <w:rPr>
          <w:b/>
          <w:sz w:val="22"/>
        </w:rPr>
      </w:pPr>
      <w:r>
        <w:rPr>
          <w:b/>
          <w:sz w:val="22"/>
        </w:rPr>
        <w:t>Государственное Бюджетное Образовательное Учреждение</w:t>
      </w:r>
    </w:p>
    <w:p w:rsidR="00440C05" w:rsidRDefault="00440C05" w:rsidP="00440C05">
      <w:pPr>
        <w:jc w:val="center"/>
        <w:rPr>
          <w:b/>
          <w:sz w:val="22"/>
        </w:rPr>
      </w:pPr>
      <w:r>
        <w:rPr>
          <w:b/>
          <w:sz w:val="22"/>
        </w:rPr>
        <w:t>«Турунтаевская специальная коррекционная образовательная школа - интернат»</w:t>
      </w:r>
    </w:p>
    <w:p w:rsidR="00440C05" w:rsidRDefault="00440C05" w:rsidP="00440C05">
      <w:pPr>
        <w:jc w:val="center"/>
        <w:rPr>
          <w:b/>
          <w:sz w:val="28"/>
        </w:rPr>
      </w:pPr>
    </w:p>
    <w:p w:rsidR="00440C05" w:rsidRDefault="00440C05" w:rsidP="00440C05">
      <w:pPr>
        <w:jc w:val="left"/>
        <w:rPr>
          <w:b/>
          <w:sz w:val="22"/>
        </w:rPr>
      </w:pPr>
      <w:r>
        <w:rPr>
          <w:b/>
          <w:sz w:val="22"/>
        </w:rPr>
        <w:t>Согласовано:                                                                                    Утверждаю:</w:t>
      </w:r>
    </w:p>
    <w:p w:rsidR="00440C05" w:rsidRDefault="00440C05" w:rsidP="00440C05">
      <w:pPr>
        <w:jc w:val="left"/>
        <w:rPr>
          <w:b/>
          <w:sz w:val="22"/>
        </w:rPr>
      </w:pPr>
    </w:p>
    <w:p w:rsidR="00440C05" w:rsidRDefault="00440C05" w:rsidP="00440C05">
      <w:pPr>
        <w:jc w:val="left"/>
        <w:rPr>
          <w:b/>
          <w:sz w:val="22"/>
        </w:rPr>
      </w:pPr>
      <w:r>
        <w:rPr>
          <w:b/>
          <w:sz w:val="22"/>
        </w:rPr>
        <w:t>Зам. директора по УР                                                                         Директор</w:t>
      </w:r>
    </w:p>
    <w:p w:rsidR="00440C05" w:rsidRDefault="00440C05" w:rsidP="00440C05">
      <w:pPr>
        <w:jc w:val="left"/>
        <w:rPr>
          <w:b/>
          <w:sz w:val="22"/>
        </w:rPr>
      </w:pPr>
    </w:p>
    <w:p w:rsidR="00440C05" w:rsidRDefault="00440C05" w:rsidP="00440C05">
      <w:pPr>
        <w:jc w:val="left"/>
        <w:rPr>
          <w:b/>
          <w:sz w:val="22"/>
        </w:rPr>
      </w:pPr>
      <w:r>
        <w:rPr>
          <w:b/>
          <w:sz w:val="22"/>
        </w:rPr>
        <w:t>____________/Е.В. Хамуева                                _________________/Е.Ю. Островский</w:t>
      </w:r>
    </w:p>
    <w:p w:rsidR="00440C05" w:rsidRDefault="00440C05" w:rsidP="00440C05">
      <w:pPr>
        <w:jc w:val="center"/>
        <w:rPr>
          <w:b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440C05" w:rsidRDefault="00440C05" w:rsidP="00440C0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Рабочая программа</w:t>
      </w:r>
    </w:p>
    <w:p w:rsidR="00440C05" w:rsidRDefault="00440C05" w:rsidP="00440C0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ритмика</w:t>
      </w:r>
    </w:p>
    <w:p w:rsidR="00440C05" w:rsidRDefault="00440C05" w:rsidP="00440C0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4 класс</w:t>
      </w:r>
    </w:p>
    <w:p w:rsidR="00440C05" w:rsidRDefault="00440C05" w:rsidP="00440C05">
      <w:pPr>
        <w:jc w:val="center"/>
        <w:rPr>
          <w:rFonts w:ascii="Arial Black" w:hAnsi="Arial Black"/>
          <w:b/>
          <w:sz w:val="32"/>
          <w:szCs w:val="32"/>
        </w:rPr>
      </w:pPr>
    </w:p>
    <w:p w:rsidR="00440C05" w:rsidRDefault="00914A6C" w:rsidP="00440C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440C05">
        <w:rPr>
          <w:b/>
          <w:sz w:val="32"/>
          <w:szCs w:val="32"/>
        </w:rPr>
        <w:t xml:space="preserve"> учебный год</w:t>
      </w: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28"/>
          <w:szCs w:val="28"/>
        </w:rPr>
      </w:pPr>
    </w:p>
    <w:p w:rsidR="00440C05" w:rsidRDefault="00440C05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8B38B6" w:rsidRDefault="008B38B6" w:rsidP="00440C05">
      <w:pPr>
        <w:jc w:val="center"/>
        <w:rPr>
          <w:b/>
          <w:szCs w:val="28"/>
        </w:rPr>
      </w:pPr>
    </w:p>
    <w:p w:rsidR="00440C05" w:rsidRPr="00DE06A4" w:rsidRDefault="00DE06A4" w:rsidP="00DE06A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="00914A6C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</w:t>
      </w:r>
      <w:r w:rsidR="00440C05">
        <w:rPr>
          <w:b/>
          <w:szCs w:val="28"/>
        </w:rPr>
        <w:t xml:space="preserve">Составитель: </w:t>
      </w:r>
      <w:r w:rsidR="00914A6C">
        <w:rPr>
          <w:b/>
          <w:szCs w:val="28"/>
        </w:rPr>
        <w:t>Нетесова Ирина</w:t>
      </w:r>
      <w:r>
        <w:rPr>
          <w:b/>
          <w:szCs w:val="28"/>
        </w:rPr>
        <w:t xml:space="preserve"> Николаевна  </w:t>
      </w:r>
    </w:p>
    <w:p w:rsidR="00440C05" w:rsidRDefault="00440C05" w:rsidP="00440C05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r w:rsidR="00DE06A4">
        <w:rPr>
          <w:b/>
          <w:szCs w:val="28"/>
        </w:rPr>
        <w:t xml:space="preserve"> </w:t>
      </w:r>
      <w:r w:rsidR="00914A6C">
        <w:rPr>
          <w:b/>
          <w:szCs w:val="28"/>
        </w:rPr>
        <w:t xml:space="preserve"> </w:t>
      </w:r>
      <w:r w:rsidR="008B38B6">
        <w:rPr>
          <w:b/>
          <w:szCs w:val="28"/>
        </w:rPr>
        <w:t xml:space="preserve">                                                                                              </w:t>
      </w:r>
      <w:r w:rsidR="00914A6C">
        <w:rPr>
          <w:b/>
          <w:szCs w:val="28"/>
        </w:rPr>
        <w:t>учитель 4 класса</w:t>
      </w:r>
    </w:p>
    <w:p w:rsidR="00440C05" w:rsidRDefault="00440C05" w:rsidP="00440C0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914A6C">
        <w:rPr>
          <w:b/>
          <w:szCs w:val="28"/>
        </w:rPr>
        <w:t xml:space="preserve">  </w:t>
      </w: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40C05" w:rsidRDefault="00440C05" w:rsidP="00440C05">
      <w:pPr>
        <w:jc w:val="center"/>
        <w:rPr>
          <w:b/>
          <w:sz w:val="32"/>
        </w:rPr>
      </w:pPr>
    </w:p>
    <w:p w:rsidR="00463580" w:rsidRDefault="00463580" w:rsidP="00440C05">
      <w:pPr>
        <w:jc w:val="center"/>
        <w:rPr>
          <w:b/>
          <w:sz w:val="32"/>
        </w:rPr>
      </w:pPr>
    </w:p>
    <w:p w:rsidR="00463580" w:rsidRDefault="00463580" w:rsidP="00440C05">
      <w:pPr>
        <w:jc w:val="center"/>
        <w:rPr>
          <w:b/>
          <w:sz w:val="32"/>
        </w:rPr>
      </w:pPr>
    </w:p>
    <w:p w:rsidR="008B38B6" w:rsidRDefault="008B38B6" w:rsidP="00440C05">
      <w:pPr>
        <w:jc w:val="center"/>
        <w:rPr>
          <w:b/>
          <w:sz w:val="32"/>
        </w:rPr>
      </w:pPr>
    </w:p>
    <w:p w:rsidR="00B44C6B" w:rsidRDefault="00DE06A4" w:rsidP="00440C05">
      <w:pPr>
        <w:jc w:val="center"/>
        <w:rPr>
          <w:b/>
        </w:rPr>
      </w:pPr>
      <w:r>
        <w:rPr>
          <w:b/>
        </w:rPr>
        <w:t>с. Турунтаево 202</w:t>
      </w:r>
      <w:r w:rsidR="00914A6C">
        <w:rPr>
          <w:b/>
        </w:rPr>
        <w:t>2</w:t>
      </w:r>
      <w:r w:rsidR="00440C05">
        <w:rPr>
          <w:b/>
        </w:rPr>
        <w:t xml:space="preserve"> год</w:t>
      </w:r>
    </w:p>
    <w:p w:rsidR="00B44C6B" w:rsidRPr="00B44C6B" w:rsidRDefault="00B44C6B" w:rsidP="00463580">
      <w:pPr>
        <w:pStyle w:val="a3"/>
        <w:spacing w:line="240" w:lineRule="auto"/>
        <w:ind w:firstLine="0"/>
        <w:jc w:val="center"/>
        <w:rPr>
          <w:b/>
          <w:sz w:val="28"/>
          <w:szCs w:val="22"/>
        </w:rPr>
      </w:pPr>
      <w:r w:rsidRPr="00B44C6B">
        <w:rPr>
          <w:b/>
          <w:sz w:val="28"/>
          <w:szCs w:val="22"/>
        </w:rPr>
        <w:lastRenderedPageBreak/>
        <w:t>Пояснительная записка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 Преподавание ритмики в специальном (коррекционном) обра</w:t>
      </w:r>
      <w:r>
        <w:rPr>
          <w:sz w:val="22"/>
          <w:szCs w:val="22"/>
        </w:rPr>
        <w:t>зовательном учреждении</w:t>
      </w:r>
      <w:r w:rsidRPr="00A03D59">
        <w:rPr>
          <w:sz w:val="22"/>
          <w:szCs w:val="22"/>
        </w:rPr>
        <w:t xml:space="preserve">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музыкально-ритмической деятельности. Этот вид деятельности важен в связи с тем, что у детей с ограниченными возможностями здоровья часто наблюдается нарушение двигательных функций.</w:t>
      </w:r>
    </w:p>
    <w:p w:rsidR="00B44C6B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Умственная отсталость обучающихся связана с нарушениями интеллектуального развития, </w:t>
      </w:r>
    </w:p>
    <w:p w:rsidR="00B44C6B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которые возникают вследствие органического поражения головного мозга на ранних этапах онтогенеза</w:t>
      </w:r>
    </w:p>
    <w:p w:rsidR="00B44C6B" w:rsidRPr="00A03D59" w:rsidRDefault="00B44C6B" w:rsidP="00463580">
      <w:pPr>
        <w:spacing w:line="240" w:lineRule="auto"/>
        <w:ind w:firstLine="0"/>
        <w:rPr>
          <w:sz w:val="22"/>
          <w:szCs w:val="22"/>
        </w:rPr>
      </w:pPr>
      <w:r w:rsidRPr="00A03D59">
        <w:rPr>
          <w:sz w:val="22"/>
          <w:szCs w:val="22"/>
        </w:rPr>
        <w:t xml:space="preserve"> (от момента внутриутробного развития до трех лет). Общим признаком у всех обучающихся, воспитанников с умственной отсталостью выступает недоразвитие психики с явным преобладанием интеллектуальной недостаточности, которое приводит к затруднениям в усвоении содержания школьного образования и социальной адаптации.</w:t>
      </w:r>
    </w:p>
    <w:p w:rsidR="00B44C6B" w:rsidRPr="00A03D59" w:rsidRDefault="00B44C6B" w:rsidP="00463580">
      <w:pPr>
        <w:spacing w:line="240" w:lineRule="auto"/>
        <w:rPr>
          <w:rStyle w:val="s2"/>
          <w:sz w:val="22"/>
          <w:szCs w:val="22"/>
        </w:rPr>
      </w:pPr>
      <w:r w:rsidRPr="00A03D59">
        <w:rPr>
          <w:rStyle w:val="s2"/>
          <w:sz w:val="22"/>
          <w:szCs w:val="22"/>
        </w:rPr>
        <w:t>Ритмика, являясь синтетическим, интегративным видом деятельности, позволяет решать целый спектр разнообразных образовательных, воспитательных, развивающих и коррекционных задач, лежащих во многих плоскостях, - от задач укрепления здоровья умственно отсталых учащихся, развития их психомоторики, до задач формирования и развития у них творческих и созидательных способностей, коммуникативных умений и навыков.</w:t>
      </w:r>
    </w:p>
    <w:p w:rsidR="00B44C6B" w:rsidRPr="00A03D59" w:rsidRDefault="00B44C6B" w:rsidP="00463580">
      <w:pPr>
        <w:spacing w:line="240" w:lineRule="auto"/>
        <w:rPr>
          <w:rStyle w:val="s2"/>
          <w:sz w:val="22"/>
          <w:szCs w:val="22"/>
        </w:rPr>
      </w:pPr>
      <w:r w:rsidRPr="00A03D59">
        <w:rPr>
          <w:sz w:val="22"/>
          <w:szCs w:val="22"/>
        </w:rPr>
        <w:t>Важной задачей, имеющей коррекционное значение, является развитие музыкально-ритмическ</w:t>
      </w:r>
      <w:r>
        <w:rPr>
          <w:sz w:val="22"/>
          <w:szCs w:val="22"/>
        </w:rPr>
        <w:t>их движений, в ходе</w:t>
      </w:r>
      <w:r w:rsidRPr="00A03D59">
        <w:rPr>
          <w:sz w:val="22"/>
          <w:szCs w:val="22"/>
        </w:rPr>
        <w:t xml:space="preserve"> которых интенсивно происходит эмоционально-эстетическое развитие детей, а также коррекция недостатков двигательной сферы. В процессе движений под музыку происходит их пространственно-временная организация, они приобретают плавность, становятся более точными и т. д. При этом повышается их общая выразительность. Занятия ритмикой способствуют коррекции осанки, развитию координации движений, дают возможность переключаться с одного вида движения на другой, а также занятия оказывают влияние на личностный облик детей: у них формируется чувство партнерства, складываются особые отношения со сверстниками.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 Рабочая прогр</w:t>
      </w:r>
      <w:r>
        <w:rPr>
          <w:sz w:val="22"/>
          <w:szCs w:val="22"/>
        </w:rPr>
        <w:t>амма</w:t>
      </w:r>
      <w:r w:rsidRPr="00A03D59">
        <w:rPr>
          <w:sz w:val="22"/>
          <w:szCs w:val="22"/>
        </w:rPr>
        <w:t xml:space="preserve"> «Ритмика» составлена на основе:</w:t>
      </w:r>
    </w:p>
    <w:p w:rsidR="00B44C6B" w:rsidRPr="00A03D59" w:rsidRDefault="00B44C6B" w:rsidP="00463580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Федерального закона от 29.12.2012 №273-ФЗ  «Об образовании в Российской Федерации»,</w:t>
      </w:r>
    </w:p>
    <w:p w:rsidR="00B44C6B" w:rsidRPr="00945643" w:rsidRDefault="00B44C6B" w:rsidP="00463580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 образования обучающихся с умственной отсталостью (интеллектуальными нарушен</w:t>
      </w:r>
      <w:r>
        <w:rPr>
          <w:sz w:val="22"/>
          <w:szCs w:val="22"/>
        </w:rPr>
        <w:t>иями)»</w:t>
      </w:r>
    </w:p>
    <w:p w:rsidR="00B44C6B" w:rsidRPr="00A03D59" w:rsidRDefault="00B44C6B" w:rsidP="00463580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Федеральных требований к образовательным учреждениям в части охраны здоровья обучающихся, воспитанников (утверждены приказом Минобрнауки России от 28.12.2010 г № 2106, зарегистрирован в Минюсте России 02.02.2011 г., регистрационный номер 19679).</w:t>
      </w:r>
    </w:p>
    <w:p w:rsidR="00B44C6B" w:rsidRPr="00A03D59" w:rsidRDefault="00B44C6B" w:rsidP="00463580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СанПиН 2.4.2.2821-10 «Санитарно –</w:t>
      </w:r>
      <w:r w:rsidR="00EA2C6A">
        <w:rPr>
          <w:sz w:val="22"/>
          <w:szCs w:val="22"/>
        </w:rPr>
        <w:t xml:space="preserve"> </w:t>
      </w:r>
      <w:r w:rsidRPr="00A03D59">
        <w:rPr>
          <w:sz w:val="22"/>
          <w:szCs w:val="22"/>
        </w:rPr>
        <w:t>эпидемиологическое требования к условиям и  организации обучения в общеобразовательных учреждениях (утверждены приказом Минобрнауки России от 29.12.2010 г № 3189, зарегистрирован в Минюсте России 03.03.2011 г., регистрационный номер 19 993).</w:t>
      </w:r>
    </w:p>
    <w:p w:rsidR="00B44C6B" w:rsidRPr="00A03D59" w:rsidRDefault="00B44C6B" w:rsidP="00463580">
      <w:pPr>
        <w:pStyle w:val="a3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Программы для 1 – 4 классов специальных (коррекционных) образовательных учреждений VIII вида под редакцией В. В. Воронковой, автор А.А. Айдарбекова., допущенной Министерством образования РФ.  Издательство М.: «Просвещение», 2013г.</w:t>
      </w:r>
    </w:p>
    <w:p w:rsidR="00B44C6B" w:rsidRDefault="00B44C6B" w:rsidP="00463580">
      <w:pPr>
        <w:pStyle w:val="a3"/>
        <w:spacing w:line="240" w:lineRule="auto"/>
        <w:ind w:left="1069" w:firstLine="0"/>
        <w:rPr>
          <w:sz w:val="22"/>
          <w:szCs w:val="22"/>
        </w:rPr>
      </w:pPr>
    </w:p>
    <w:p w:rsidR="00B44C6B" w:rsidRPr="00A03D59" w:rsidRDefault="00B44C6B" w:rsidP="00463580">
      <w:pPr>
        <w:pStyle w:val="a3"/>
        <w:spacing w:line="240" w:lineRule="auto"/>
        <w:ind w:left="1069" w:firstLine="0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Цель предмета:</w:t>
      </w:r>
      <w:r w:rsidRPr="00A03D59">
        <w:rPr>
          <w:sz w:val="22"/>
          <w:szCs w:val="22"/>
        </w:rPr>
        <w:t xml:space="preserve"> исправление недостатков психического и физического развития детей средствами музыкально-ритмической деятельности.</w:t>
      </w:r>
    </w:p>
    <w:p w:rsidR="00B44C6B" w:rsidRPr="00A03D59" w:rsidRDefault="00B44C6B" w:rsidP="00463580">
      <w:pPr>
        <w:spacing w:line="240" w:lineRule="auto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t>Задачи:</w:t>
      </w:r>
    </w:p>
    <w:p w:rsidR="00B44C6B" w:rsidRPr="00A03D59" w:rsidRDefault="00B44C6B" w:rsidP="00463580">
      <w:pPr>
        <w:pStyle w:val="a3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развитие двигательной активности, как основы здорового образа жизни, укрепление физического  и психического здоровья детей.</w:t>
      </w:r>
    </w:p>
    <w:p w:rsidR="00B44C6B" w:rsidRPr="00A03D59" w:rsidRDefault="00B44C6B" w:rsidP="00463580">
      <w:pPr>
        <w:pStyle w:val="a3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 xml:space="preserve">развитие общей и речевой моторики, </w:t>
      </w:r>
    </w:p>
    <w:p w:rsidR="00B44C6B" w:rsidRPr="00A03D59" w:rsidRDefault="00B44C6B" w:rsidP="00463580">
      <w:pPr>
        <w:pStyle w:val="a3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эмоционально-волевое развитие учащихся,</w:t>
      </w:r>
    </w:p>
    <w:p w:rsidR="00B44C6B" w:rsidRPr="00A03D59" w:rsidRDefault="00B44C6B" w:rsidP="00463580">
      <w:pPr>
        <w:pStyle w:val="a3"/>
        <w:numPr>
          <w:ilvl w:val="0"/>
          <w:numId w:val="1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На занятиях ритмикой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lastRenderedPageBreak/>
        <w:t>Преподавание р</w:t>
      </w:r>
      <w:r w:rsidR="00EA2C6A">
        <w:rPr>
          <w:sz w:val="22"/>
          <w:szCs w:val="22"/>
        </w:rPr>
        <w:t>итмики в коррекционной школе для детей с нарушением интеллекта</w:t>
      </w:r>
      <w:r w:rsidRPr="00A03D59">
        <w:rPr>
          <w:sz w:val="22"/>
          <w:szCs w:val="22"/>
        </w:rPr>
        <w:t xml:space="preserve"> обусловлено необходимостью осуществления коррекции нервно-психических процессов, поведения, личностных реакций, эмоционально-волевых качеств и физического развития умственно отсталых детей средствами музыкально-ритмической деятельности.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Ведущей ролью коррекционно-развивающего обучения данному предмету  является не объем усвоенных знаний и умений, а гармоничное развитие личности умственно отсталого ребенка, дающее возможность реализации его способностей, подготовка ребенка к жизни, его психологическая и социальная адаптация.</w:t>
      </w:r>
    </w:p>
    <w:p w:rsidR="00B44C6B" w:rsidRPr="00945643" w:rsidRDefault="00B44C6B" w:rsidP="00463580">
      <w:pPr>
        <w:spacing w:line="240" w:lineRule="auto"/>
        <w:rPr>
          <w:b/>
          <w:sz w:val="22"/>
          <w:szCs w:val="22"/>
        </w:rPr>
      </w:pPr>
      <w:r w:rsidRPr="00945643">
        <w:rPr>
          <w:b/>
          <w:sz w:val="22"/>
          <w:szCs w:val="22"/>
        </w:rPr>
        <w:t>Программа содержит  5 разделов:</w:t>
      </w:r>
    </w:p>
    <w:p w:rsidR="00B44C6B" w:rsidRPr="00A03D59" w:rsidRDefault="00B44C6B" w:rsidP="00463580">
      <w:pPr>
        <w:pStyle w:val="a3"/>
        <w:numPr>
          <w:ilvl w:val="0"/>
          <w:numId w:val="5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Упражнения на ориентировку в пространстве.</w:t>
      </w:r>
    </w:p>
    <w:p w:rsidR="00B44C6B" w:rsidRPr="00A03D59" w:rsidRDefault="00B44C6B" w:rsidP="00463580">
      <w:pPr>
        <w:pStyle w:val="a3"/>
        <w:numPr>
          <w:ilvl w:val="0"/>
          <w:numId w:val="5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Ритмико-гимнастические упражнения.</w:t>
      </w:r>
    </w:p>
    <w:p w:rsidR="00B44C6B" w:rsidRPr="00A03D59" w:rsidRDefault="00B44C6B" w:rsidP="00463580">
      <w:pPr>
        <w:pStyle w:val="a3"/>
        <w:numPr>
          <w:ilvl w:val="0"/>
          <w:numId w:val="5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Упражнения с детскими музыкальными инструментами.</w:t>
      </w:r>
    </w:p>
    <w:p w:rsidR="00B44C6B" w:rsidRPr="00A03D59" w:rsidRDefault="00B44C6B" w:rsidP="00463580">
      <w:pPr>
        <w:pStyle w:val="a3"/>
        <w:numPr>
          <w:ilvl w:val="0"/>
          <w:numId w:val="5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Игры под музыку.</w:t>
      </w:r>
    </w:p>
    <w:p w:rsidR="00B44C6B" w:rsidRPr="00A03D59" w:rsidRDefault="00B44C6B" w:rsidP="00463580">
      <w:pPr>
        <w:pStyle w:val="a3"/>
        <w:numPr>
          <w:ilvl w:val="0"/>
          <w:numId w:val="5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Танцевальные упражнения.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Содержание первого раздела составляют упражнения, помогающие детям ориентироваться в пространстве.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Во время проведения игр под музыку перед учителем стоит задача научить учащихся создавать музыкально-двигательный образ.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 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sz w:val="22"/>
          <w:szCs w:val="22"/>
        </w:rPr>
        <w:t>В соответствии со спецификой  региона дополнены следующие разделы: танцевальные упражнения: народные танцевальные традиции Урала.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</w:p>
    <w:p w:rsidR="00B44C6B" w:rsidRPr="00A03D59" w:rsidRDefault="00B44C6B" w:rsidP="00463580">
      <w:pPr>
        <w:tabs>
          <w:tab w:val="left" w:pos="567"/>
        </w:tabs>
        <w:spacing w:line="240" w:lineRule="auto"/>
        <w:rPr>
          <w:sz w:val="22"/>
          <w:szCs w:val="22"/>
        </w:rPr>
      </w:pPr>
      <w:r w:rsidRPr="00A03D59">
        <w:rPr>
          <w:b/>
          <w:i/>
          <w:sz w:val="22"/>
          <w:szCs w:val="22"/>
        </w:rPr>
        <w:t>Особенности реализации программы</w:t>
      </w:r>
      <w:r w:rsidRPr="00A03D59">
        <w:rPr>
          <w:sz w:val="22"/>
          <w:szCs w:val="22"/>
        </w:rPr>
        <w:t>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i/>
          <w:sz w:val="22"/>
          <w:szCs w:val="22"/>
        </w:rPr>
        <w:t xml:space="preserve">Особенности методики преподавания предмета. </w:t>
      </w:r>
      <w:r w:rsidRPr="00A03D59">
        <w:rPr>
          <w:sz w:val="22"/>
          <w:szCs w:val="22"/>
        </w:rPr>
        <w:t xml:space="preserve">Организация, построение, содержание, коррекционная направленность занятий ритмикой для детей с умственной отсталостью обусловливаются структурой нарушений детей данной категории, где присутствуют отклонения в психических функциях, эмоционально-волевой сфере, моторике. В связи с этим в занятия по ритмике включаются такие направления, как: </w:t>
      </w:r>
    </w:p>
    <w:p w:rsidR="00B44C6B" w:rsidRPr="00A03D59" w:rsidRDefault="00B44C6B" w:rsidP="00463580">
      <w:pPr>
        <w:pStyle w:val="a3"/>
        <w:numPr>
          <w:ilvl w:val="0"/>
          <w:numId w:val="2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коррекция психических функций, где средствами ритмики осуществляется коррекция внимания (его переключаемости, устойчивости, распределения), памяти (слуховой, зрительной), воображения (воссоздающего, творческого), восприятия (слухового, пространственного, зрительного);</w:t>
      </w:r>
    </w:p>
    <w:p w:rsidR="00B44C6B" w:rsidRPr="00A03D59" w:rsidRDefault="00B44C6B" w:rsidP="00463580">
      <w:pPr>
        <w:pStyle w:val="a3"/>
        <w:numPr>
          <w:ilvl w:val="0"/>
          <w:numId w:val="2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учатся снимать психоэмоциональное напряжение, приобретают навыки невербальной коммуникации, адекватного группового поведения;</w:t>
      </w:r>
    </w:p>
    <w:p w:rsidR="00B44C6B" w:rsidRPr="00A03D59" w:rsidRDefault="00B44C6B" w:rsidP="00463580">
      <w:pPr>
        <w:pStyle w:val="a3"/>
        <w:numPr>
          <w:ilvl w:val="0"/>
          <w:numId w:val="2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коррекция моторной сферы, где ведется работа по развитию пластики тела, ритмичности, координации движений, ориентировки в пространстве, преодолению глобальных синкинезий;</w:t>
      </w:r>
    </w:p>
    <w:p w:rsidR="00B44C6B" w:rsidRPr="00A03D59" w:rsidRDefault="00B44C6B" w:rsidP="00463580">
      <w:pPr>
        <w:pStyle w:val="a3"/>
        <w:numPr>
          <w:ilvl w:val="0"/>
          <w:numId w:val="2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i/>
          <w:sz w:val="22"/>
          <w:szCs w:val="22"/>
        </w:rPr>
        <w:lastRenderedPageBreak/>
        <w:t xml:space="preserve">Методы и формы обучения, используемые современные образовательные технологии. </w:t>
      </w:r>
      <w:r w:rsidRPr="00A03D59">
        <w:rPr>
          <w:sz w:val="22"/>
          <w:szCs w:val="22"/>
        </w:rPr>
        <w:t xml:space="preserve">Методы ведения учебных занятий курса различны и зависят от вида проведения, как урока, так и его части, и могут быть следующими: </w:t>
      </w:r>
    </w:p>
    <w:p w:rsidR="00B44C6B" w:rsidRPr="00A03D59" w:rsidRDefault="00B44C6B" w:rsidP="00463580">
      <w:pPr>
        <w:pStyle w:val="a3"/>
        <w:numPr>
          <w:ilvl w:val="0"/>
          <w:numId w:val="3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Словесные: рассказ, объяснение, пояснения, указание, разъяснения, оценка.</w:t>
      </w:r>
    </w:p>
    <w:p w:rsidR="00B44C6B" w:rsidRPr="00A03D59" w:rsidRDefault="00B44C6B" w:rsidP="00463580">
      <w:pPr>
        <w:pStyle w:val="a3"/>
        <w:numPr>
          <w:ilvl w:val="0"/>
          <w:numId w:val="3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 xml:space="preserve">Практические: показ учителя, совместное выполнение данного движения, индивидуальная работа учащихся, коллективная работа всем классом. </w:t>
      </w:r>
    </w:p>
    <w:p w:rsidR="00B44C6B" w:rsidRPr="00A03D59" w:rsidRDefault="00B44C6B" w:rsidP="00463580">
      <w:pPr>
        <w:pStyle w:val="a3"/>
        <w:numPr>
          <w:ilvl w:val="0"/>
          <w:numId w:val="3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 xml:space="preserve">Интегрированные: сочетание восприятия с музыкой и художественным словом; использование аудио-, кино-, фотоматериалов. </w:t>
      </w:r>
    </w:p>
    <w:p w:rsidR="00B44C6B" w:rsidRPr="00A03D59" w:rsidRDefault="00B44C6B" w:rsidP="00463580">
      <w:pPr>
        <w:pStyle w:val="a3"/>
        <w:numPr>
          <w:ilvl w:val="0"/>
          <w:numId w:val="3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>Заучивание считалок, попевок, песен, проговаривание отдельных слов и предложений.</w:t>
      </w:r>
    </w:p>
    <w:p w:rsidR="00B44C6B" w:rsidRPr="00A03D59" w:rsidRDefault="00B44C6B" w:rsidP="00463580">
      <w:pPr>
        <w:pStyle w:val="a3"/>
        <w:numPr>
          <w:ilvl w:val="0"/>
          <w:numId w:val="3"/>
        </w:numPr>
        <w:spacing w:line="240" w:lineRule="auto"/>
        <w:ind w:left="709"/>
        <w:rPr>
          <w:sz w:val="22"/>
          <w:szCs w:val="22"/>
        </w:rPr>
      </w:pPr>
      <w:r w:rsidRPr="00A03D59">
        <w:rPr>
          <w:sz w:val="22"/>
          <w:szCs w:val="22"/>
        </w:rPr>
        <w:t xml:space="preserve">Игровые ситуации, имитационные движения, упражнения. </w:t>
      </w:r>
    </w:p>
    <w:p w:rsidR="00B44C6B" w:rsidRPr="00A03D59" w:rsidRDefault="00B44C6B" w:rsidP="00463580">
      <w:pPr>
        <w:spacing w:line="240" w:lineRule="auto"/>
        <w:rPr>
          <w:sz w:val="22"/>
          <w:szCs w:val="22"/>
          <w:u w:val="single"/>
        </w:rPr>
      </w:pPr>
      <w:r w:rsidRPr="00A03D59">
        <w:rPr>
          <w:sz w:val="22"/>
          <w:szCs w:val="22"/>
        </w:rPr>
        <w:t xml:space="preserve">Формы занятий: 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ритмопластика и ритмическая гимнастика;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логоритмика (ритмо-речевые фонематические упражнения под музыку или шумовое ритмичное сопровождение);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психогимнастика под музыку;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корригирующие игры с пением;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коррекционные подвижные и пальчиковые игры;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коммуникативные танцы;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хореографические этюды с предметами и без предметов;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элементы музицирования;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03D59">
        <w:rPr>
          <w:rStyle w:val="c0"/>
          <w:sz w:val="22"/>
          <w:szCs w:val="22"/>
        </w:rPr>
        <w:t>импровизация;</w:t>
      </w:r>
    </w:p>
    <w:p w:rsidR="00B44C6B" w:rsidRPr="00A03D59" w:rsidRDefault="00B44C6B" w:rsidP="00463580">
      <w:pPr>
        <w:pStyle w:val="c2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rStyle w:val="c0"/>
          <w:sz w:val="22"/>
          <w:szCs w:val="22"/>
        </w:rPr>
      </w:pPr>
      <w:r w:rsidRPr="00A03D59">
        <w:rPr>
          <w:rStyle w:val="c0"/>
          <w:sz w:val="22"/>
          <w:szCs w:val="22"/>
        </w:rPr>
        <w:t>ритмический диктант;</w:t>
      </w:r>
    </w:p>
    <w:p w:rsidR="00B44C6B" w:rsidRPr="00A03D59" w:rsidRDefault="00B44C6B" w:rsidP="00463580">
      <w:pPr>
        <w:pStyle w:val="c2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03D59">
        <w:rPr>
          <w:sz w:val="22"/>
          <w:szCs w:val="22"/>
          <w:shd w:val="clear" w:color="auto" w:fill="FFFFFF"/>
        </w:rPr>
        <w:t>Во время проведения занятий используются здоровьесберегающие технологии:</w:t>
      </w:r>
      <w:r w:rsidRPr="00A03D59">
        <w:rPr>
          <w:rStyle w:val="c0"/>
          <w:sz w:val="22"/>
          <w:szCs w:val="22"/>
        </w:rPr>
        <w:t xml:space="preserve"> (уровневая дифференциация и индивидуализация, системность, поэтапность, релаксация, рациональное дыхание, конкретные, доступные для выполнения задачи, соотношение статического и динамического компонента урока. рациональность использования оптимального времени урока (3-25-я мин.), размещение учащихся в зале с учетом их особенностей здоровья (нарушения зрения, осанки, рост), активность и работоспособность учащихся на разных этапах урока. интерес к теме или уроку. распределение психической и физической нагрузки, облегченная одежда, проветривание, влажная уборка.</w:t>
      </w:r>
    </w:p>
    <w:p w:rsidR="00B44C6B" w:rsidRDefault="00B44C6B" w:rsidP="00463580">
      <w:pPr>
        <w:pStyle w:val="c2"/>
        <w:spacing w:before="0" w:beforeAutospacing="0" w:after="0" w:afterAutospacing="0"/>
        <w:ind w:firstLine="708"/>
        <w:jc w:val="both"/>
        <w:rPr>
          <w:rStyle w:val="c0"/>
          <w:sz w:val="22"/>
          <w:szCs w:val="22"/>
        </w:rPr>
      </w:pPr>
      <w:r w:rsidRPr="00A03D59">
        <w:rPr>
          <w:rStyle w:val="c0"/>
          <w:sz w:val="22"/>
          <w:szCs w:val="22"/>
        </w:rPr>
        <w:t>Все разновидности форм разнопланово пронизаны идеей координации и коррекции. Они стимулируют развитие точности, ловкости, реакции, эмоций, мимики, воспитывают ансамблевую слаженность, а психогимнастические упражнения под музыку корригируют нагрузку на эмоции и двигательную активность детей, развивают самоконтроль, самооценку, способствуют своевременному переключению ребенка с одного вида деятельности на другой.</w:t>
      </w:r>
    </w:p>
    <w:p w:rsidR="00B44C6B" w:rsidRPr="00A03D59" w:rsidRDefault="00B44C6B" w:rsidP="00463580">
      <w:pPr>
        <w:pStyle w:val="c2"/>
        <w:spacing w:before="0" w:beforeAutospacing="0" w:after="0" w:afterAutospacing="0"/>
        <w:ind w:firstLine="708"/>
        <w:jc w:val="both"/>
        <w:rPr>
          <w:rStyle w:val="c0"/>
          <w:sz w:val="22"/>
          <w:szCs w:val="22"/>
        </w:rPr>
      </w:pPr>
    </w:p>
    <w:p w:rsidR="00B44C6B" w:rsidRPr="00EA2C6A" w:rsidRDefault="00EA2C6A" w:rsidP="0046358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 4  классе </w:t>
      </w:r>
      <w:r w:rsidR="00B44C6B" w:rsidRPr="00EA2C6A">
        <w:rPr>
          <w:b/>
          <w:sz w:val="22"/>
          <w:szCs w:val="22"/>
        </w:rPr>
        <w:t>1 час в неделю, 34 учебных недели.</w:t>
      </w:r>
    </w:p>
    <w:p w:rsidR="00B44C6B" w:rsidRDefault="00B44C6B" w:rsidP="00463580">
      <w:pPr>
        <w:spacing w:line="240" w:lineRule="auto"/>
        <w:ind w:firstLine="0"/>
        <w:rPr>
          <w:sz w:val="22"/>
          <w:szCs w:val="22"/>
        </w:rPr>
      </w:pPr>
    </w:p>
    <w:p w:rsidR="00B44C6B" w:rsidRDefault="00B44C6B" w:rsidP="00463580">
      <w:pPr>
        <w:spacing w:line="240" w:lineRule="auto"/>
        <w:rPr>
          <w:sz w:val="22"/>
          <w:szCs w:val="22"/>
        </w:rPr>
      </w:pPr>
    </w:p>
    <w:p w:rsidR="00B44C6B" w:rsidRPr="00A03D59" w:rsidRDefault="00B44C6B" w:rsidP="00463580">
      <w:pPr>
        <w:tabs>
          <w:tab w:val="left" w:pos="567"/>
        </w:tabs>
        <w:spacing w:line="240" w:lineRule="auto"/>
        <w:rPr>
          <w:sz w:val="22"/>
          <w:szCs w:val="22"/>
        </w:rPr>
      </w:pPr>
    </w:p>
    <w:tbl>
      <w:tblPr>
        <w:tblStyle w:val="a4"/>
        <w:tblW w:w="10321" w:type="dxa"/>
        <w:tblInd w:w="108" w:type="dxa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1531"/>
        <w:gridCol w:w="1418"/>
      </w:tblGrid>
      <w:tr w:rsidR="00B44C6B" w:rsidRPr="00A03D59" w:rsidTr="00463580">
        <w:tc>
          <w:tcPr>
            <w:tcW w:w="567" w:type="dxa"/>
            <w:vMerge w:val="restart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№</w:t>
            </w:r>
          </w:p>
        </w:tc>
        <w:tc>
          <w:tcPr>
            <w:tcW w:w="5671" w:type="dxa"/>
            <w:vMerge w:val="restart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Раздел</w:t>
            </w:r>
          </w:p>
        </w:tc>
        <w:tc>
          <w:tcPr>
            <w:tcW w:w="4083" w:type="dxa"/>
            <w:gridSpan w:val="3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Количество часов</w:t>
            </w:r>
          </w:p>
        </w:tc>
      </w:tr>
      <w:tr w:rsidR="00B44C6B" w:rsidRPr="00A03D59" w:rsidTr="00463580">
        <w:tc>
          <w:tcPr>
            <w:tcW w:w="567" w:type="dxa"/>
            <w:vMerge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5671" w:type="dxa"/>
            <w:vMerge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Всего</w:t>
            </w:r>
          </w:p>
        </w:tc>
        <w:tc>
          <w:tcPr>
            <w:tcW w:w="1531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Теория</w:t>
            </w:r>
          </w:p>
        </w:tc>
        <w:tc>
          <w:tcPr>
            <w:tcW w:w="1418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A03D59">
              <w:rPr>
                <w:b/>
              </w:rPr>
              <w:t>Практика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  <w:r w:rsidRPr="00A03D59">
              <w:t>1</w:t>
            </w: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Упражнения на ориентирование в пространстве</w:t>
            </w:r>
          </w:p>
        </w:tc>
        <w:tc>
          <w:tcPr>
            <w:tcW w:w="1134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6</w:t>
            </w:r>
          </w:p>
        </w:tc>
        <w:tc>
          <w:tcPr>
            <w:tcW w:w="1531" w:type="dxa"/>
          </w:tcPr>
          <w:p w:rsidR="00B44C6B" w:rsidRPr="006D7D3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2</w:t>
            </w:r>
          </w:p>
        </w:tc>
        <w:tc>
          <w:tcPr>
            <w:tcW w:w="1418" w:type="dxa"/>
          </w:tcPr>
          <w:p w:rsidR="00B44C6B" w:rsidRPr="006D7D3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4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  <w:r w:rsidRPr="00A03D59">
              <w:t>2</w:t>
            </w: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Ритмико-гимнастические упражнения</w:t>
            </w:r>
          </w:p>
        </w:tc>
        <w:tc>
          <w:tcPr>
            <w:tcW w:w="1134" w:type="dxa"/>
          </w:tcPr>
          <w:p w:rsidR="00B44C6B" w:rsidRPr="003D6894" w:rsidRDefault="00D2633D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10</w:t>
            </w:r>
          </w:p>
        </w:tc>
        <w:tc>
          <w:tcPr>
            <w:tcW w:w="1531" w:type="dxa"/>
          </w:tcPr>
          <w:p w:rsidR="00B44C6B" w:rsidRPr="006D7D3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3</w:t>
            </w:r>
          </w:p>
        </w:tc>
        <w:tc>
          <w:tcPr>
            <w:tcW w:w="1418" w:type="dxa"/>
          </w:tcPr>
          <w:p w:rsidR="00B44C6B" w:rsidRPr="006D7D3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7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</w:pPr>
            <w:r w:rsidRPr="00A03D59">
              <w:t xml:space="preserve">Ритмико-гимнастические общеразвивающие упражнения  </w:t>
            </w:r>
          </w:p>
        </w:tc>
        <w:tc>
          <w:tcPr>
            <w:tcW w:w="1134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6</w:t>
            </w:r>
          </w:p>
        </w:tc>
        <w:tc>
          <w:tcPr>
            <w:tcW w:w="1531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2</w:t>
            </w:r>
          </w:p>
        </w:tc>
        <w:tc>
          <w:tcPr>
            <w:tcW w:w="1418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4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</w:p>
        </w:tc>
        <w:tc>
          <w:tcPr>
            <w:tcW w:w="5671" w:type="dxa"/>
          </w:tcPr>
          <w:p w:rsidR="00B44C6B" w:rsidRPr="00A03D59" w:rsidRDefault="00B44C6B" w:rsidP="00463580">
            <w:pPr>
              <w:ind w:firstLine="0"/>
            </w:pPr>
            <w:r w:rsidRPr="00A03D59">
              <w:t>Ритмико-гимнастические упражнения на координацию движений</w:t>
            </w:r>
          </w:p>
        </w:tc>
        <w:tc>
          <w:tcPr>
            <w:tcW w:w="1134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2</w:t>
            </w:r>
          </w:p>
        </w:tc>
        <w:tc>
          <w:tcPr>
            <w:tcW w:w="1531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1</w:t>
            </w:r>
          </w:p>
        </w:tc>
        <w:tc>
          <w:tcPr>
            <w:tcW w:w="1418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1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</w:pPr>
            <w:r w:rsidRPr="00A03D59">
              <w:t>Ритмико-гимнастические упражнения на расслабление мышц</w:t>
            </w:r>
          </w:p>
        </w:tc>
        <w:tc>
          <w:tcPr>
            <w:tcW w:w="1134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2</w:t>
            </w:r>
          </w:p>
        </w:tc>
        <w:tc>
          <w:tcPr>
            <w:tcW w:w="1531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-</w:t>
            </w:r>
          </w:p>
        </w:tc>
        <w:tc>
          <w:tcPr>
            <w:tcW w:w="1418" w:type="dxa"/>
          </w:tcPr>
          <w:p w:rsidR="00B44C6B" w:rsidRPr="003D6894" w:rsidRDefault="00B44C6B" w:rsidP="00463580">
            <w:pPr>
              <w:pStyle w:val="a3"/>
              <w:ind w:left="0" w:firstLine="0"/>
              <w:jc w:val="center"/>
              <w:rPr>
                <w:i/>
              </w:rPr>
            </w:pPr>
            <w:r w:rsidRPr="003D6894">
              <w:rPr>
                <w:i/>
              </w:rPr>
              <w:t>2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  <w:r w:rsidRPr="00A03D59">
              <w:t>3</w:t>
            </w: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Упражнения с детскими музыкальными инструментами</w:t>
            </w:r>
          </w:p>
        </w:tc>
        <w:tc>
          <w:tcPr>
            <w:tcW w:w="1134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3</w:t>
            </w:r>
          </w:p>
        </w:tc>
        <w:tc>
          <w:tcPr>
            <w:tcW w:w="1531" w:type="dxa"/>
          </w:tcPr>
          <w:p w:rsidR="00B44C6B" w:rsidRPr="006D7D34" w:rsidRDefault="00D2633D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-</w:t>
            </w:r>
          </w:p>
        </w:tc>
        <w:tc>
          <w:tcPr>
            <w:tcW w:w="1418" w:type="dxa"/>
          </w:tcPr>
          <w:p w:rsidR="00B44C6B" w:rsidRPr="006D7D3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3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  <w:r w:rsidRPr="00A03D59">
              <w:t>4</w:t>
            </w: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Игры под музыку</w:t>
            </w:r>
          </w:p>
        </w:tc>
        <w:tc>
          <w:tcPr>
            <w:tcW w:w="1134" w:type="dxa"/>
          </w:tcPr>
          <w:p w:rsidR="00B44C6B" w:rsidRPr="003D6894" w:rsidRDefault="00D21D93" w:rsidP="0046358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1" w:type="dxa"/>
          </w:tcPr>
          <w:p w:rsidR="00B44C6B" w:rsidRPr="006D7D3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2</w:t>
            </w:r>
          </w:p>
        </w:tc>
        <w:tc>
          <w:tcPr>
            <w:tcW w:w="1418" w:type="dxa"/>
          </w:tcPr>
          <w:p w:rsidR="00B44C6B" w:rsidRPr="006D7D34" w:rsidRDefault="00D21D93" w:rsidP="0046358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  <w:r w:rsidRPr="00A03D59">
              <w:t>5</w:t>
            </w: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Танцевальные упражнения</w:t>
            </w:r>
          </w:p>
        </w:tc>
        <w:tc>
          <w:tcPr>
            <w:tcW w:w="1134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6</w:t>
            </w:r>
          </w:p>
        </w:tc>
        <w:tc>
          <w:tcPr>
            <w:tcW w:w="1531" w:type="dxa"/>
          </w:tcPr>
          <w:p w:rsidR="00B44C6B" w:rsidRPr="006D7D34" w:rsidRDefault="00B44C6B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2</w:t>
            </w:r>
          </w:p>
        </w:tc>
        <w:tc>
          <w:tcPr>
            <w:tcW w:w="1418" w:type="dxa"/>
          </w:tcPr>
          <w:p w:rsidR="00B44C6B" w:rsidRPr="006D7D3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6D7D34">
              <w:rPr>
                <w:b/>
              </w:rPr>
              <w:t>4</w:t>
            </w:r>
          </w:p>
        </w:tc>
      </w:tr>
      <w:tr w:rsidR="00B44C6B" w:rsidRPr="00A03D59" w:rsidTr="00463580">
        <w:tc>
          <w:tcPr>
            <w:tcW w:w="567" w:type="dxa"/>
          </w:tcPr>
          <w:p w:rsidR="00B44C6B" w:rsidRPr="00A03D59" w:rsidRDefault="00B44C6B" w:rsidP="00463580">
            <w:pPr>
              <w:pStyle w:val="a3"/>
              <w:ind w:left="0" w:firstLine="0"/>
              <w:jc w:val="center"/>
            </w:pPr>
          </w:p>
        </w:tc>
        <w:tc>
          <w:tcPr>
            <w:tcW w:w="5671" w:type="dxa"/>
          </w:tcPr>
          <w:p w:rsidR="00B44C6B" w:rsidRPr="00A03D59" w:rsidRDefault="00B44C6B" w:rsidP="00463580">
            <w:pPr>
              <w:pStyle w:val="a3"/>
              <w:ind w:left="0" w:firstLine="0"/>
              <w:rPr>
                <w:b/>
              </w:rPr>
            </w:pPr>
            <w:r w:rsidRPr="00A03D59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44C6B" w:rsidRPr="003D6894" w:rsidRDefault="00D21D93" w:rsidP="0046358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31" w:type="dxa"/>
          </w:tcPr>
          <w:p w:rsidR="00B44C6B" w:rsidRPr="003D6894" w:rsidRDefault="003D689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9</w:t>
            </w:r>
          </w:p>
        </w:tc>
        <w:tc>
          <w:tcPr>
            <w:tcW w:w="1418" w:type="dxa"/>
          </w:tcPr>
          <w:p w:rsidR="00B44C6B" w:rsidRPr="003D6894" w:rsidRDefault="006D7D34" w:rsidP="00463580">
            <w:pPr>
              <w:pStyle w:val="a3"/>
              <w:ind w:left="0" w:firstLine="0"/>
              <w:jc w:val="center"/>
              <w:rPr>
                <w:b/>
              </w:rPr>
            </w:pPr>
            <w:r w:rsidRPr="003D6894">
              <w:rPr>
                <w:b/>
              </w:rPr>
              <w:t>2</w:t>
            </w:r>
            <w:r w:rsidR="00D21D93">
              <w:rPr>
                <w:b/>
              </w:rPr>
              <w:t>2</w:t>
            </w:r>
          </w:p>
        </w:tc>
      </w:tr>
    </w:tbl>
    <w:p w:rsidR="00B44C6B" w:rsidRPr="00A03D59" w:rsidRDefault="00B44C6B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9C2F9E" w:rsidRDefault="009C2F9E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Default="00640A7D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Default="00640A7D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Default="00640A7D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Default="00640A7D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Default="00640A7D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B44C6B" w:rsidRPr="00A03D59" w:rsidRDefault="00B44C6B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lastRenderedPageBreak/>
        <w:t>4 класс</w:t>
      </w:r>
    </w:p>
    <w:p w:rsidR="00B44C6B" w:rsidRPr="00A03D59" w:rsidRDefault="00B44C6B" w:rsidP="00463580">
      <w:pPr>
        <w:pStyle w:val="a3"/>
        <w:spacing w:line="240" w:lineRule="auto"/>
        <w:ind w:firstLine="0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t>Содержание программы:</w:t>
      </w:r>
    </w:p>
    <w:p w:rsidR="00B44C6B" w:rsidRPr="00A03D59" w:rsidRDefault="00B44C6B" w:rsidP="00463580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Упражнения на ориентирование в пространстве</w:t>
      </w:r>
    </w:p>
    <w:p w:rsidR="00B44C6B" w:rsidRPr="00A03D59" w:rsidRDefault="00B44C6B" w:rsidP="00463580">
      <w:pPr>
        <w:spacing w:line="240" w:lineRule="auto"/>
        <w:ind w:left="709" w:firstLine="0"/>
        <w:rPr>
          <w:sz w:val="22"/>
          <w:szCs w:val="22"/>
        </w:rPr>
      </w:pPr>
      <w:r w:rsidRPr="00A03D59">
        <w:rPr>
          <w:sz w:val="22"/>
          <w:szCs w:val="22"/>
        </w:rPr>
        <w:t>Перестроение в колонну по четыре. Построение в шахматном порядке. Перестроение из  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против.</w:t>
      </w:r>
    </w:p>
    <w:p w:rsidR="00B44C6B" w:rsidRPr="00A03D59" w:rsidRDefault="00B44C6B" w:rsidP="00463580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Ритмико-гимнастические упражнения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i/>
          <w:sz w:val="22"/>
          <w:szCs w:val="22"/>
        </w:rPr>
        <w:t>Общеразвивающие упражнения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sz w:val="22"/>
          <w:szCs w:val="22"/>
        </w:rPr>
        <w:t>Движения головы и туловища. Круговые движения плеч. Движения кистей рук. Круговые движения  и повороты туловища. Сочетания движений ног. Упражнения на выработку осанки.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i/>
          <w:sz w:val="22"/>
          <w:szCs w:val="22"/>
        </w:rPr>
        <w:t>Упражнения на координацию движений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sz w:val="22"/>
          <w:szCs w:val="22"/>
        </w:rPr>
        <w:t>Разнообразные сочетания   движений  рук, ног, головы</w:t>
      </w:r>
      <w:r w:rsidRPr="00A03D59">
        <w:rPr>
          <w:i/>
          <w:sz w:val="22"/>
          <w:szCs w:val="22"/>
        </w:rPr>
        <w:t xml:space="preserve">. </w:t>
      </w:r>
      <w:r w:rsidRPr="00A03D59">
        <w:rPr>
          <w:sz w:val="22"/>
          <w:szCs w:val="22"/>
        </w:rPr>
        <w:t>Упражнения под музыку.</w:t>
      </w:r>
      <w:r w:rsidRPr="00A03D59">
        <w:rPr>
          <w:i/>
          <w:sz w:val="22"/>
          <w:szCs w:val="22"/>
        </w:rPr>
        <w:t xml:space="preserve"> </w:t>
      </w:r>
      <w:r w:rsidRPr="00A03D59">
        <w:rPr>
          <w:sz w:val="22"/>
          <w:szCs w:val="22"/>
        </w:rPr>
        <w:t>Самостоятельное составление   ритмических рисунков.</w:t>
      </w:r>
      <w:r w:rsidRPr="00A03D59">
        <w:rPr>
          <w:i/>
          <w:sz w:val="22"/>
          <w:szCs w:val="22"/>
        </w:rPr>
        <w:t xml:space="preserve"> </w:t>
      </w:r>
      <w:r w:rsidRPr="00A03D59">
        <w:rPr>
          <w:sz w:val="22"/>
          <w:szCs w:val="22"/>
        </w:rPr>
        <w:t>Сочетание хлопков и притопов  с предметами.</w:t>
      </w:r>
    </w:p>
    <w:p w:rsidR="00B44C6B" w:rsidRPr="00A03D59" w:rsidRDefault="00B44C6B" w:rsidP="00463580">
      <w:pPr>
        <w:spacing w:line="240" w:lineRule="auto"/>
        <w:rPr>
          <w:i/>
          <w:sz w:val="22"/>
          <w:szCs w:val="22"/>
        </w:rPr>
      </w:pPr>
      <w:r w:rsidRPr="00A03D59">
        <w:rPr>
          <w:i/>
          <w:sz w:val="22"/>
          <w:szCs w:val="22"/>
        </w:rPr>
        <w:t>Упражнения на расслабление мышц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Прыжки на двух ногах с одновременным расслаблением. Расслабление и опускание головы, корпуса с позиции стоя, сидя</w:t>
      </w:r>
    </w:p>
    <w:p w:rsidR="00B44C6B" w:rsidRPr="00A03D59" w:rsidRDefault="00B44C6B" w:rsidP="00463580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Координация движений, регулируемых музыкой</w:t>
      </w:r>
      <w:r w:rsidRPr="00A03D59">
        <w:rPr>
          <w:sz w:val="22"/>
          <w:szCs w:val="22"/>
        </w:rPr>
        <w:t xml:space="preserve"> Упражнения на детском пианино. Движения пальцев рук, кистей. Передача основного ритма знакомой песни Упражнения  на  аккордеоне, духовой гармонике. </w:t>
      </w:r>
    </w:p>
    <w:p w:rsidR="00B44C6B" w:rsidRPr="00A03D59" w:rsidRDefault="00B44C6B" w:rsidP="00463580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Игры под музыку</w:t>
      </w:r>
    </w:p>
    <w:p w:rsidR="00B44C6B" w:rsidRPr="00A03D59" w:rsidRDefault="00B44C6B" w:rsidP="00463580">
      <w:pPr>
        <w:spacing w:line="240" w:lineRule="auto"/>
        <w:ind w:left="709" w:firstLine="0"/>
        <w:rPr>
          <w:sz w:val="22"/>
          <w:szCs w:val="22"/>
        </w:rPr>
      </w:pPr>
      <w:r w:rsidRPr="00A03D59">
        <w:rPr>
          <w:sz w:val="22"/>
          <w:szCs w:val="22"/>
        </w:rPr>
        <w:t>Передача в движении ритмического рисунка. Смена движения в соответствии со сменой частей. Начало движения. Разучивание   игр, элементов танцевальных движений. Составление несложных танцевальных композиций. Игры с пением, речевым сопровождением.</w:t>
      </w:r>
    </w:p>
    <w:p w:rsidR="00B44C6B" w:rsidRPr="00A03D59" w:rsidRDefault="00B44C6B" w:rsidP="00463580">
      <w:pPr>
        <w:pStyle w:val="a3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>Танцевальные упражнения</w:t>
      </w:r>
    </w:p>
    <w:p w:rsidR="00B44C6B" w:rsidRDefault="00B44C6B" w:rsidP="00463580">
      <w:pPr>
        <w:spacing w:line="240" w:lineRule="auto"/>
        <w:ind w:left="709" w:firstLine="0"/>
        <w:rPr>
          <w:sz w:val="22"/>
          <w:szCs w:val="22"/>
        </w:rPr>
      </w:pPr>
      <w:r w:rsidRPr="00A03D59">
        <w:rPr>
          <w:sz w:val="22"/>
          <w:szCs w:val="22"/>
        </w:rPr>
        <w:t>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:rsidR="00640A7D" w:rsidRDefault="00640A7D" w:rsidP="00463580">
      <w:pPr>
        <w:spacing w:line="240" w:lineRule="auto"/>
        <w:ind w:left="709" w:firstLine="0"/>
        <w:rPr>
          <w:sz w:val="22"/>
          <w:szCs w:val="22"/>
        </w:rPr>
      </w:pPr>
    </w:p>
    <w:p w:rsidR="00640A7D" w:rsidRPr="00A03D59" w:rsidRDefault="00640A7D" w:rsidP="00463580">
      <w:pPr>
        <w:spacing w:line="240" w:lineRule="auto"/>
        <w:ind w:left="709" w:firstLine="0"/>
        <w:rPr>
          <w:sz w:val="22"/>
          <w:szCs w:val="22"/>
        </w:rPr>
      </w:pPr>
    </w:p>
    <w:p w:rsidR="00640A7D" w:rsidRPr="00EA2C6A" w:rsidRDefault="00640A7D" w:rsidP="00640A7D">
      <w:pPr>
        <w:pStyle w:val="a3"/>
        <w:spacing w:line="240" w:lineRule="auto"/>
        <w:ind w:firstLine="0"/>
        <w:rPr>
          <w:b/>
          <w:szCs w:val="22"/>
        </w:rPr>
      </w:pPr>
      <w:r w:rsidRPr="00EA2C6A">
        <w:rPr>
          <w:b/>
          <w:szCs w:val="22"/>
        </w:rPr>
        <w:t>Планируемые результаты</w:t>
      </w:r>
    </w:p>
    <w:p w:rsidR="00640A7D" w:rsidRDefault="00640A7D" w:rsidP="00640A7D">
      <w:pPr>
        <w:pStyle w:val="a3"/>
        <w:spacing w:line="240" w:lineRule="auto"/>
        <w:ind w:firstLine="0"/>
        <w:rPr>
          <w:b/>
          <w:sz w:val="22"/>
          <w:szCs w:val="22"/>
        </w:rPr>
      </w:pPr>
    </w:p>
    <w:p w:rsidR="00640A7D" w:rsidRPr="00A03D59" w:rsidRDefault="00640A7D" w:rsidP="00640A7D">
      <w:pPr>
        <w:tabs>
          <w:tab w:val="left" w:pos="567"/>
        </w:tabs>
        <w:spacing w:line="240" w:lineRule="auto"/>
        <w:ind w:firstLine="0"/>
        <w:rPr>
          <w:sz w:val="22"/>
          <w:szCs w:val="22"/>
        </w:rPr>
      </w:pPr>
    </w:p>
    <w:p w:rsidR="00640A7D" w:rsidRPr="00A03D59" w:rsidRDefault="00640A7D" w:rsidP="00640A7D">
      <w:pPr>
        <w:spacing w:line="240" w:lineRule="auto"/>
        <w:rPr>
          <w:sz w:val="22"/>
          <w:szCs w:val="22"/>
        </w:rPr>
      </w:pPr>
      <w:r w:rsidRPr="00A03D59">
        <w:rPr>
          <w:b/>
          <w:sz w:val="22"/>
          <w:szCs w:val="22"/>
        </w:rPr>
        <w:t xml:space="preserve">Достижение личностных результатов: </w:t>
      </w:r>
      <w:r w:rsidRPr="00A03D59">
        <w:rPr>
          <w:sz w:val="22"/>
          <w:szCs w:val="22"/>
          <w:u w:val="single"/>
        </w:rPr>
        <w:t xml:space="preserve"> 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  <w:u w:val="single"/>
        </w:rPr>
      </w:pPr>
      <w:r w:rsidRPr="00A03D59">
        <w:rPr>
          <w:sz w:val="22"/>
          <w:szCs w:val="22"/>
        </w:rPr>
        <w:t>ответственное отношение к учению, готовность и спо</w:t>
      </w:r>
      <w:r w:rsidRPr="00A03D59">
        <w:rPr>
          <w:sz w:val="22"/>
          <w:szCs w:val="22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развитие двигательной активности;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формирование способности к эмоциональному вос</w:t>
      </w:r>
      <w:r w:rsidRPr="00A03D59">
        <w:rPr>
          <w:sz w:val="22"/>
          <w:szCs w:val="22"/>
        </w:rPr>
        <w:softHyphen/>
        <w:t>приятию учебного материала;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осознавать роль танца в жизни; 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понимание красоты в танцевальном искусстве, в окружающем мире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развитие танцевальных навыков,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развитие потребности и начальных умений выражать себя в доступных видах деятельности,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расширение навыков сотрудничества со сверстниками и взрослыми,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освоение умения взаимодействовать в различных ситуациях,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rFonts w:eastAsiaTheme="minorHAnsi"/>
          <w:sz w:val="22"/>
          <w:szCs w:val="22"/>
          <w:lang w:eastAsia="en-US"/>
        </w:rPr>
        <w:t>способность понимать целевые и смысловые установки в своих действиях и поступках, принимать элементарные решения;</w:t>
      </w:r>
    </w:p>
    <w:p w:rsidR="00640A7D" w:rsidRPr="00A03D59" w:rsidRDefault="00640A7D" w:rsidP="00640A7D">
      <w:pPr>
        <w:pStyle w:val="a3"/>
        <w:numPr>
          <w:ilvl w:val="0"/>
          <w:numId w:val="9"/>
        </w:numPr>
        <w:spacing w:line="240" w:lineRule="auto"/>
        <w:rPr>
          <w:sz w:val="22"/>
          <w:szCs w:val="22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способность организовывать свою деятельность,  оценивать достигнутые результаты. </w:t>
      </w:r>
    </w:p>
    <w:p w:rsidR="00640A7D" w:rsidRPr="00A03D59" w:rsidRDefault="00640A7D" w:rsidP="00640A7D">
      <w:pPr>
        <w:spacing w:line="240" w:lineRule="auto"/>
        <w:ind w:firstLine="0"/>
        <w:rPr>
          <w:sz w:val="22"/>
          <w:szCs w:val="22"/>
        </w:rPr>
      </w:pPr>
    </w:p>
    <w:p w:rsidR="00640A7D" w:rsidRPr="00A03D59" w:rsidRDefault="00640A7D" w:rsidP="00640A7D">
      <w:pPr>
        <w:spacing w:line="240" w:lineRule="auto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t>4 класс</w:t>
      </w:r>
    </w:p>
    <w:p w:rsidR="00640A7D" w:rsidRPr="00EA2C6A" w:rsidRDefault="00640A7D" w:rsidP="00640A7D">
      <w:pPr>
        <w:spacing w:line="240" w:lineRule="auto"/>
        <w:rPr>
          <w:b/>
          <w:sz w:val="22"/>
          <w:szCs w:val="22"/>
        </w:rPr>
      </w:pPr>
      <w:r w:rsidRPr="00EA2C6A">
        <w:rPr>
          <w:b/>
          <w:sz w:val="22"/>
          <w:szCs w:val="22"/>
        </w:rPr>
        <w:t>Минимальный уровень:</w:t>
      </w:r>
    </w:p>
    <w:p w:rsidR="00640A7D" w:rsidRPr="00A03D59" w:rsidRDefault="00640A7D" w:rsidP="00640A7D">
      <w:pPr>
        <w:pStyle w:val="a3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640A7D" w:rsidRPr="00A03D59" w:rsidRDefault="00640A7D" w:rsidP="00640A7D">
      <w:pPr>
        <w:pStyle w:val="a3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различать двухчастную и трехчастную форму в музыке;</w:t>
      </w:r>
    </w:p>
    <w:p w:rsidR="00640A7D" w:rsidRPr="00A03D59" w:rsidRDefault="00640A7D" w:rsidP="00640A7D">
      <w:pPr>
        <w:pStyle w:val="a3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640A7D" w:rsidRPr="00A03D59" w:rsidRDefault="00640A7D" w:rsidP="00640A7D">
      <w:pPr>
        <w:pStyle w:val="a3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различать основные характерные движения некоторых народных танцев.</w:t>
      </w:r>
    </w:p>
    <w:p w:rsidR="00640A7D" w:rsidRPr="00EA2C6A" w:rsidRDefault="00640A7D" w:rsidP="00640A7D">
      <w:pPr>
        <w:spacing w:line="240" w:lineRule="auto"/>
        <w:rPr>
          <w:b/>
          <w:sz w:val="22"/>
          <w:szCs w:val="22"/>
        </w:rPr>
      </w:pPr>
      <w:r w:rsidRPr="00EA2C6A">
        <w:rPr>
          <w:b/>
          <w:sz w:val="22"/>
          <w:szCs w:val="22"/>
        </w:rPr>
        <w:t>Достаточный уровень:</w:t>
      </w:r>
    </w:p>
    <w:p w:rsidR="00640A7D" w:rsidRPr="00A03D59" w:rsidRDefault="00640A7D" w:rsidP="00640A7D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знать основные позиции ног и рук, использовать их при выполнении упражнений;</w:t>
      </w:r>
    </w:p>
    <w:p w:rsidR="00640A7D" w:rsidRPr="00A03D59" w:rsidRDefault="00640A7D" w:rsidP="00640A7D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640A7D" w:rsidRPr="00A03D59" w:rsidRDefault="00640A7D" w:rsidP="00640A7D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lastRenderedPageBreak/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640A7D" w:rsidRPr="00DE06A4" w:rsidRDefault="00640A7D" w:rsidP="00640A7D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уметь самостоятельно составлять ритмические рисунки и исполнять их на музыкальных инструментах.</w:t>
      </w:r>
    </w:p>
    <w:p w:rsidR="00DE06A4" w:rsidRPr="00640A7D" w:rsidRDefault="00DE06A4" w:rsidP="00463580">
      <w:pPr>
        <w:spacing w:line="240" w:lineRule="auto"/>
        <w:ind w:firstLine="0"/>
        <w:rPr>
          <w:b/>
          <w:sz w:val="28"/>
          <w:szCs w:val="22"/>
        </w:rPr>
      </w:pPr>
    </w:p>
    <w:p w:rsidR="00EC44E6" w:rsidRDefault="00EC44E6" w:rsidP="00463580">
      <w:pPr>
        <w:spacing w:line="240" w:lineRule="auto"/>
        <w:ind w:firstLine="0"/>
        <w:rPr>
          <w:b/>
          <w:sz w:val="28"/>
          <w:szCs w:val="22"/>
        </w:rPr>
      </w:pPr>
      <w:r w:rsidRPr="00A03D59">
        <w:rPr>
          <w:b/>
          <w:sz w:val="28"/>
          <w:szCs w:val="22"/>
        </w:rPr>
        <w:t>Календарно – тематическое планирование 4  класс</w:t>
      </w:r>
    </w:p>
    <w:p w:rsidR="00EC44E6" w:rsidRPr="00A03D59" w:rsidRDefault="00EC44E6" w:rsidP="00463580">
      <w:pPr>
        <w:spacing w:line="240" w:lineRule="auto"/>
        <w:ind w:firstLine="0"/>
        <w:rPr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24"/>
        <w:gridCol w:w="579"/>
        <w:gridCol w:w="720"/>
        <w:gridCol w:w="2183"/>
        <w:gridCol w:w="2318"/>
        <w:gridCol w:w="2198"/>
      </w:tblGrid>
      <w:tr w:rsidR="00B44C6B" w:rsidRPr="00A03D59" w:rsidTr="00993747"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Тема</w:t>
            </w:r>
            <w:r w:rsidR="00EC44E6" w:rsidRPr="00A03D59"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К-во часов</w:t>
            </w:r>
          </w:p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37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Коррекционная работа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B44C6B" w:rsidRPr="00A03D59" w:rsidTr="00025BF4">
        <w:tc>
          <w:tcPr>
            <w:tcW w:w="5000" w:type="pct"/>
            <w:gridSpan w:val="7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  <w:lang w:val="en-US"/>
              </w:rPr>
              <w:t>I</w:t>
            </w:r>
            <w:r w:rsidRPr="00A03D59">
              <w:rPr>
                <w:b/>
                <w:sz w:val="22"/>
                <w:szCs w:val="22"/>
              </w:rPr>
              <w:t xml:space="preserve"> четверть</w:t>
            </w:r>
          </w:p>
        </w:tc>
      </w:tr>
      <w:tr w:rsidR="00B44C6B" w:rsidRPr="00A03D59" w:rsidTr="00025BF4"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</w:rPr>
              <w:t>Упражнения на ориентирование в пространстве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Перестроение в колонну по четыре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05-09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Перестроиться из колонны по одному в колонну по четыре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пространства и умения ориентироваться в нем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Чётко, организованно перестраиваться, быстро реагировать на приказ музыки.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2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Построение в шахматном порядке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12-.09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Перестроиться в шахматном порядке (из колонны)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пространства и умения ориентироваться в нем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3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Перестроение из   колонн в круги.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19-09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Построиться из нескольких колонн в круги, сужая их и расширяя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пространственных представлений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</w:rPr>
              <w:t>Ритмико-гимнастические  общеразвивающие упражнения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4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Движения головы и туловища 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26-.09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Круговые движения головы (с акцентом). Движения кистями рук.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согласованности движения </w:t>
            </w:r>
            <w:r w:rsidRPr="00A03D59">
              <w:rPr>
                <w:spacing w:val="-2"/>
                <w:sz w:val="22"/>
                <w:szCs w:val="22"/>
              </w:rPr>
              <w:t xml:space="preserve">рук </w:t>
            </w:r>
            <w:r w:rsidRPr="00A03D59">
              <w:rPr>
                <w:sz w:val="22"/>
                <w:szCs w:val="22"/>
              </w:rPr>
              <w:t>с движением туловища, головы.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Отмечать в движении акцент, слышать и самостоятельно менять движение в соответствии со сменой частей музыкальных фраз.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Круговые движения плеч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03-10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Круговые движения плечами: вверх, вниз, вперед, назад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Соотнесение темпа и ритма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Ритмико-гимнастические упражнения на координацию движений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6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упражнения на координацию движений. Разнообразные сочетания   движений  рук, ног, головы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10-10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Разнообразные сочетания движений рук, ног, головы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согласованности движения </w:t>
            </w:r>
            <w:r w:rsidRPr="00A03D59">
              <w:rPr>
                <w:spacing w:val="-2"/>
                <w:sz w:val="22"/>
                <w:szCs w:val="22"/>
              </w:rPr>
              <w:t xml:space="preserve">рук </w:t>
            </w:r>
            <w:r w:rsidRPr="00A03D59">
              <w:rPr>
                <w:sz w:val="22"/>
                <w:szCs w:val="22"/>
              </w:rPr>
              <w:t>с движением ног, туловища, головы.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координировать свои действия и движения. Выполнять упражнения в разных темпах.</w:t>
            </w:r>
          </w:p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 xml:space="preserve">Соотносить темп музыки с характером и </w:t>
            </w:r>
            <w:r w:rsidRPr="00A03D59">
              <w:rPr>
                <w:sz w:val="22"/>
                <w:szCs w:val="22"/>
              </w:rPr>
              <w:lastRenderedPageBreak/>
              <w:t xml:space="preserve">темпом собственных движений. 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упражнения на координацию движений. Упражнения под музыку.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РК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17-10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Выполнять упражнения с ускорением. С замедлением 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Поднимать голову, корпус с позиции на корточках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умение соотносить темп и ритм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Ритмико-гимнастические упражнения на расслабление мышц</w:t>
            </w:r>
          </w:p>
        </w:tc>
      </w:tr>
      <w:tr w:rsidR="00B44C6B" w:rsidRPr="00A03D59" w:rsidTr="00993747"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8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упражнения на расслабление мышц. Прыжки на двух ногах с одновременным расслаблением.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24-10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Прыжки на двух ногах с одновременным расслаблением. 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 детей подвижность, ощущать напряжение и расслабление мышц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Научиться прыгать в разных направлениях.</w:t>
            </w:r>
          </w:p>
        </w:tc>
      </w:tr>
      <w:tr w:rsidR="00B44C6B" w:rsidRPr="00A03D59" w:rsidTr="00993747">
        <w:trPr>
          <w:cantSplit/>
          <w:trHeight w:val="278"/>
        </w:trPr>
        <w:tc>
          <w:tcPr>
            <w:tcW w:w="3971" w:type="pct"/>
            <w:gridSpan w:val="6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b/>
                <w:sz w:val="22"/>
                <w:szCs w:val="22"/>
                <w:lang w:val="en-US"/>
              </w:rPr>
              <w:t>II</w:t>
            </w:r>
            <w:r w:rsidRPr="00A03D59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</w:p>
        </w:tc>
      </w:tr>
      <w:tr w:rsidR="00B44C6B" w:rsidRPr="00A03D59" w:rsidTr="00025BF4">
        <w:trPr>
          <w:cantSplit/>
          <w:trHeight w:val="278"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  <w:lang w:val="en-US"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Упражнения с детскими музыкальными инструментами</w:t>
            </w:r>
          </w:p>
        </w:tc>
      </w:tr>
      <w:tr w:rsidR="00B44C6B" w:rsidRPr="00A03D59" w:rsidTr="00993747">
        <w:trPr>
          <w:cantSplit/>
          <w:trHeight w:val="698"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9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Координационные движения, регулируемые музыкой. Упражнения на детском пианино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07-11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 детей подвижность пальцев, координацию движений рук.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 xml:space="preserve">Слышать и распознавать в музыке ритмический рисунок, акцент. </w:t>
            </w:r>
          </w:p>
        </w:tc>
      </w:tr>
      <w:tr w:rsidR="00B44C6B" w:rsidRPr="00A03D59" w:rsidTr="00025BF4">
        <w:trPr>
          <w:cantSplit/>
          <w:trHeight w:val="299"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</w:rPr>
              <w:t>Игры под музыку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10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Передача в движении ритмического рисунка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14-11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Упражнения на передачу ритмических рисунков темповых и динамических изменений в музыке 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 детей слуховое восприятие, координацию движений рук.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Задавать ритм мелодии одноклассникам и уметь его проверять.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11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 Смена движения в соответствии со сменой частей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21-11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 детей подвижность пальцев, ощущать напряжение и расслабление мышц, координацию движений рук.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Слышать изменения в музыке и быстро реагировать на них сменой движения.</w:t>
            </w: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Танцевальные упражнения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12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Галоп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28-11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различение элементов народных танцев.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восприятия, памяти, быстроты реакции.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выполнять галоп в паре и по кругу.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13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Круговой галоп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05-12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Разучивание народных танцев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умения работать сообща, в паре, в группе.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14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Присядка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12-12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Танцевальный элемент «присядка».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координации, подвижности, ловкости.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Исполнять присядку, соблюдая правильную осанку, быстро и ловко выпрямляться.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Элементы русской пляски.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РК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19-12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Пружинящий бег. Простые шаги вперед, назад. Три простых шага, притоп (вперед, назад)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исполнить танцевальную комбинацию из шагов, притопов и хлопков.</w:t>
            </w:r>
          </w:p>
        </w:tc>
      </w:tr>
      <w:tr w:rsidR="00B44C6B" w:rsidRPr="00A03D59" w:rsidTr="00025BF4">
        <w:trPr>
          <w:cantSplit/>
        </w:trPr>
        <w:tc>
          <w:tcPr>
            <w:tcW w:w="5000" w:type="pct"/>
            <w:gridSpan w:val="7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  <w:lang w:val="en-US"/>
              </w:rPr>
              <w:t>III</w:t>
            </w:r>
            <w:r w:rsidRPr="00A03D59">
              <w:rPr>
                <w:b/>
                <w:sz w:val="22"/>
                <w:szCs w:val="22"/>
              </w:rPr>
              <w:t xml:space="preserve"> четверть </w:t>
            </w: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Координационные движения, регулируемые музыкой</w:t>
            </w:r>
          </w:p>
        </w:tc>
      </w:tr>
      <w:tr w:rsidR="00B44C6B" w:rsidRPr="00A03D59" w:rsidTr="00993747">
        <w:trPr>
          <w:cantSplit/>
          <w:trHeight w:val="278"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16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Координационные движения, регулируемые музыкой. Движения пальцев рук, кистей.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16-01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Вращать кистями рук по кругу, пальцы сжаты в кулак Противопоставлять один палец остальным. Двигать руками в разном направлении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Развивать у детей подвижность пальцев, ощущать напряжение и расслабление мышц, координацию движений рук.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выполнять элементы пальчиковой гимнастики под музыку.</w:t>
            </w: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440C05" w:rsidRDefault="00440C05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</w:p>
          <w:p w:rsidR="00440C05" w:rsidRDefault="00440C05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</w:p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Упражнения на ориентирование в пространстве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17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Упражнения на ориентирование в пространстве. Перестроение из кругов в звездочки и карусели 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23-01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Перестроиться из простых и концентрированных кругов в «звездочки» и «карусели». Ходьба по центру зала, умение намечать диагональные линии из угла в угол.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pStyle w:val="TableParagraph"/>
              <w:ind w:right="1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03D59">
              <w:rPr>
                <w:rFonts w:ascii="Times New Roman" w:hAnsi="Times New Roman" w:cs="Times New Roman"/>
                <w:lang w:val="ru-RU"/>
              </w:rPr>
              <w:t>Развитие пространства и умения ориентироваться в нем, учить перестраиваться с образованием</w:t>
            </w:r>
            <w:r w:rsidRPr="00A03D59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03D59">
              <w:rPr>
                <w:rFonts w:ascii="Times New Roman" w:hAnsi="Times New Roman" w:cs="Times New Roman"/>
                <w:lang w:val="ru-RU"/>
              </w:rPr>
              <w:t>кругов,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«звездочек»,</w:t>
            </w:r>
            <w:r w:rsidRPr="00A03D59">
              <w:rPr>
                <w:spacing w:val="-4"/>
                <w:sz w:val="22"/>
                <w:szCs w:val="22"/>
              </w:rPr>
              <w:t xml:space="preserve"> </w:t>
            </w:r>
            <w:r w:rsidRPr="00A03D59">
              <w:rPr>
                <w:sz w:val="22"/>
                <w:szCs w:val="22"/>
              </w:rPr>
              <w:t>«каруселей».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 xml:space="preserve">Ориентироваться в пространстве зала, владеть пространственными понятиями. </w:t>
            </w:r>
          </w:p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Знать фигуры-построения: линия, колонна, круг, карусель, звездочка.</w:t>
            </w:r>
          </w:p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перестраиваться во все перечисленные фигуры.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18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Ходьба по центру зала, умение намечать диагональные линии из угла в</w:t>
            </w:r>
            <w:r w:rsidRPr="00A03D59">
              <w:rPr>
                <w:spacing w:val="-5"/>
                <w:sz w:val="22"/>
                <w:szCs w:val="22"/>
              </w:rPr>
              <w:t xml:space="preserve"> </w:t>
            </w:r>
            <w:r w:rsidRPr="00A03D59">
              <w:rPr>
                <w:sz w:val="22"/>
                <w:szCs w:val="22"/>
              </w:rPr>
              <w:t>угол.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30-01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Ходить по диагональным линиям по часовой стрелке и против 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Умение находить центр помещения.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19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Сохранять правильные дистанции во всех видах построения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FF036C" w:rsidP="00463580">
            <w:pPr>
              <w:spacing w:line="240" w:lineRule="auto"/>
              <w:ind w:firstLine="0"/>
            </w:pPr>
            <w:r>
              <w:t>06-02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Сохранение правильной дистанции во всех видах построений с использованием лент, обручей, скакалок.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пространства и умения ориентироваться в нем; развитие ловкости, быстроты реакции, точность</w:t>
            </w:r>
            <w:r w:rsidRPr="00A03D59">
              <w:rPr>
                <w:spacing w:val="-5"/>
                <w:sz w:val="22"/>
                <w:szCs w:val="22"/>
              </w:rPr>
              <w:t xml:space="preserve"> </w:t>
            </w:r>
            <w:r w:rsidRPr="00A03D59">
              <w:rPr>
                <w:sz w:val="22"/>
                <w:szCs w:val="22"/>
              </w:rPr>
              <w:t>движений.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</w:rPr>
              <w:t>Ритмико-гимнастические общеразвивающие упражнения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20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Движения кистей рук 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13-02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Выбрасывать руки вперед, в стороны, вверх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согласованности движений </w:t>
            </w:r>
            <w:r w:rsidRPr="00A03D59">
              <w:rPr>
                <w:spacing w:val="-2"/>
                <w:sz w:val="22"/>
                <w:szCs w:val="22"/>
              </w:rPr>
              <w:t>рук</w:t>
            </w:r>
            <w:r w:rsidRPr="00A03D59">
              <w:rPr>
                <w:sz w:val="22"/>
                <w:szCs w:val="22"/>
              </w:rPr>
              <w:t>.</w:t>
            </w:r>
          </w:p>
        </w:tc>
        <w:tc>
          <w:tcPr>
            <w:tcW w:w="1029" w:type="pct"/>
            <w:vMerge w:val="restar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Знать упражнения для рук, ног, корпуса, спины и уметь их выполнять.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21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Круговые движения  и повороты туловища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27-02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Поворачивать корпус с передачей предметов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согласованности движения </w:t>
            </w:r>
            <w:r w:rsidRPr="00A03D59">
              <w:rPr>
                <w:spacing w:val="-2"/>
                <w:sz w:val="22"/>
                <w:szCs w:val="22"/>
              </w:rPr>
              <w:t xml:space="preserve">рук </w:t>
            </w:r>
            <w:r w:rsidRPr="00A03D59">
              <w:rPr>
                <w:sz w:val="22"/>
                <w:szCs w:val="22"/>
              </w:rPr>
              <w:t>с движением туловища.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Сочетания движений ног.  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06-03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Выставлять ногу во все стороны (начиная вправо) 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согласованности движения </w:t>
            </w:r>
            <w:r w:rsidRPr="00A03D59">
              <w:rPr>
                <w:spacing w:val="-2"/>
                <w:sz w:val="22"/>
                <w:szCs w:val="22"/>
              </w:rPr>
              <w:t xml:space="preserve">рук </w:t>
            </w:r>
            <w:r w:rsidRPr="00A03D59">
              <w:rPr>
                <w:sz w:val="22"/>
                <w:szCs w:val="22"/>
              </w:rPr>
              <w:t>с движением ног.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13-03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Ходить на внутренних краях стопы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мышечного аппарата, правильной осанки.</w:t>
            </w:r>
          </w:p>
        </w:tc>
        <w:tc>
          <w:tcPr>
            <w:tcW w:w="1029" w:type="pct"/>
            <w:vMerge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Ритмико-гимнастические упражнения на расслабление мышц</w:t>
            </w:r>
          </w:p>
        </w:tc>
      </w:tr>
      <w:tr w:rsidR="00B44C6B" w:rsidRPr="00A03D59" w:rsidTr="00993747"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упражнения на расслабление мышц. Опускать голову, корпус с позиции стоя, сидя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20-03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      То же движение в обратном направлении (имитация увядающего цветка).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Ощущать напряжение и расслабление мышц.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Уметь расслаблять и напрягать мышцы, выполняя имитационные упражнения.</w:t>
            </w:r>
          </w:p>
        </w:tc>
      </w:tr>
      <w:tr w:rsidR="00B44C6B" w:rsidRPr="00A03D59" w:rsidTr="00025BF4">
        <w:trPr>
          <w:cantSplit/>
        </w:trPr>
        <w:tc>
          <w:tcPr>
            <w:tcW w:w="5000" w:type="pct"/>
            <w:gridSpan w:val="7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  <w:lang w:val="en-US"/>
              </w:rPr>
              <w:t>IV</w:t>
            </w:r>
            <w:r w:rsidRPr="00A03D59">
              <w:rPr>
                <w:b/>
                <w:sz w:val="22"/>
                <w:szCs w:val="22"/>
              </w:rPr>
              <w:t xml:space="preserve"> четверть </w:t>
            </w:r>
          </w:p>
        </w:tc>
      </w:tr>
      <w:tr w:rsidR="00B44C6B" w:rsidRPr="00A03D59" w:rsidTr="00025BF4"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b/>
                <w:sz w:val="22"/>
                <w:szCs w:val="22"/>
              </w:rPr>
              <w:t>Координационные движения, регулируемые музыкой</w:t>
            </w:r>
          </w:p>
        </w:tc>
      </w:tr>
      <w:tr w:rsidR="00B44C6B" w:rsidRPr="00A03D59" w:rsidTr="00993747"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Координационные движения, регулируемые музыкой. Передача основного ритма знакомой песни. Упражнения  на  аккордеоне, духовой гармонике. 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03-04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Выполнять несложные упражнения песни. 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Коррекция подвижности пальцев </w:t>
            </w:r>
            <w:r w:rsidRPr="00A03D59">
              <w:rPr>
                <w:spacing w:val="-3"/>
                <w:sz w:val="22"/>
                <w:szCs w:val="22"/>
              </w:rPr>
              <w:t>рук, мелкой моторики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Понимать ритм услышанной мелодии, уметь его повторить.</w:t>
            </w:r>
          </w:p>
        </w:tc>
      </w:tr>
      <w:tr w:rsidR="00B44C6B" w:rsidRPr="00A03D59" w:rsidTr="00025BF4"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Игры под музыку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Начало движения.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10-04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Самостоятельно менять движения в соответствии со сменой музыкальных фраз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Коррекция концентрического внимания, восприятия.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Начинать движение вместе с началом музыки.</w:t>
            </w:r>
          </w:p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Разучивание   игр, элементов танцевальных движений.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17-04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формирование умения начинать движения после вступления мелодии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Совершенствование памяти, внимания,</w:t>
            </w:r>
            <w:r w:rsidRPr="00A03D59">
              <w:rPr>
                <w:spacing w:val="-7"/>
                <w:sz w:val="22"/>
                <w:szCs w:val="22"/>
              </w:rPr>
              <w:t xml:space="preserve"> </w:t>
            </w:r>
            <w:r w:rsidRPr="00A03D59">
              <w:rPr>
                <w:sz w:val="22"/>
                <w:szCs w:val="22"/>
              </w:rPr>
              <w:t>восприятия.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Передавать в игровых и плясовых движениях различные нюансы музыки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Составление несложных танцевальных композиций.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24-04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Разучивать и придумывать новые варианты игр</w:t>
            </w: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Коррекция внимания; совершенствование мышления, памяти.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Самостоятельно составить несложную танцевальную комбинацию из выученных движений.</w:t>
            </w:r>
          </w:p>
        </w:tc>
      </w:tr>
      <w:tr w:rsidR="00B44C6B" w:rsidRPr="00A03D59" w:rsidTr="00025BF4">
        <w:trPr>
          <w:cantSplit/>
        </w:trPr>
        <w:tc>
          <w:tcPr>
            <w:tcW w:w="215" w:type="pct"/>
          </w:tcPr>
          <w:p w:rsidR="00B44C6B" w:rsidRPr="00A03D59" w:rsidRDefault="00B44C6B" w:rsidP="00463580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785" w:type="pct"/>
            <w:gridSpan w:val="6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  <w:rPr>
                <w:b/>
              </w:rPr>
            </w:pPr>
            <w:r w:rsidRPr="00A03D59">
              <w:rPr>
                <w:b/>
                <w:sz w:val="22"/>
                <w:szCs w:val="22"/>
              </w:rPr>
              <w:t>Танцевальные упражнения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Пружинящий бег. Поскоки с продвижением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РК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15-05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Разучивание народных танцев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Развитие координации, подвижности, ловкости, быстроты реакции.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Отличать танцевальные шаги друг от друга, правильно их называть и выполнять.</w:t>
            </w:r>
          </w:p>
        </w:tc>
      </w:tr>
      <w:tr w:rsidR="00B44C6B" w:rsidRPr="00A03D59" w:rsidTr="00993747">
        <w:trPr>
          <w:cantSplit/>
        </w:trPr>
        <w:tc>
          <w:tcPr>
            <w:tcW w:w="215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Элементы народных танцев.</w:t>
            </w:r>
          </w:p>
        </w:tc>
        <w:tc>
          <w:tcPr>
            <w:tcW w:w="271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</w:tcPr>
          <w:p w:rsidR="00B44C6B" w:rsidRPr="00A03D59" w:rsidRDefault="00993747" w:rsidP="00463580">
            <w:pPr>
              <w:spacing w:line="240" w:lineRule="auto"/>
              <w:ind w:firstLine="0"/>
            </w:pPr>
            <w:r>
              <w:t>22-05</w:t>
            </w:r>
          </w:p>
        </w:tc>
        <w:tc>
          <w:tcPr>
            <w:tcW w:w="1022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Двигаться парами по кругу лицом, боком. Выполнять основные движения народных танцев</w:t>
            </w:r>
          </w:p>
          <w:p w:rsidR="00B44C6B" w:rsidRPr="00A03D59" w:rsidRDefault="00B44C6B" w:rsidP="00463580">
            <w:pPr>
              <w:spacing w:line="240" w:lineRule="auto"/>
              <w:ind w:firstLine="0"/>
            </w:pPr>
          </w:p>
        </w:tc>
        <w:tc>
          <w:tcPr>
            <w:tcW w:w="1085" w:type="pct"/>
          </w:tcPr>
          <w:p w:rsidR="00B44C6B" w:rsidRPr="00A03D59" w:rsidRDefault="00B44C6B" w:rsidP="0046358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Коррекция эмоциональной сферы, развитие точности, четкости движений.</w:t>
            </w:r>
          </w:p>
        </w:tc>
        <w:tc>
          <w:tcPr>
            <w:tcW w:w="1029" w:type="pct"/>
          </w:tcPr>
          <w:p w:rsidR="00B44C6B" w:rsidRPr="00A03D59" w:rsidRDefault="00B44C6B" w:rsidP="00463580">
            <w:pPr>
              <w:tabs>
                <w:tab w:val="left" w:pos="984"/>
              </w:tabs>
              <w:spacing w:line="240" w:lineRule="auto"/>
              <w:ind w:right="72" w:firstLine="0"/>
            </w:pPr>
            <w:r w:rsidRPr="00A03D59">
              <w:rPr>
                <w:sz w:val="22"/>
                <w:szCs w:val="22"/>
              </w:rPr>
              <w:t>Знать и выполнять движения народных танцах индивидуально, в парах, по кругу.</w:t>
            </w:r>
          </w:p>
        </w:tc>
      </w:tr>
    </w:tbl>
    <w:p w:rsidR="00B44C6B" w:rsidRDefault="00B44C6B" w:rsidP="00463580">
      <w:pPr>
        <w:spacing w:line="240" w:lineRule="auto"/>
        <w:ind w:firstLine="0"/>
        <w:rPr>
          <w:sz w:val="22"/>
          <w:szCs w:val="22"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640A7D" w:rsidRDefault="00640A7D" w:rsidP="00E76BCB">
      <w:pPr>
        <w:spacing w:line="240" w:lineRule="auto"/>
        <w:ind w:firstLine="0"/>
        <w:jc w:val="center"/>
        <w:rPr>
          <w:rFonts w:eastAsia="Calibri"/>
          <w:b/>
        </w:rPr>
      </w:pPr>
    </w:p>
    <w:p w:rsidR="00E76BCB" w:rsidRPr="00E76BCB" w:rsidRDefault="00E76BCB" w:rsidP="00E76BCB">
      <w:pPr>
        <w:spacing w:line="240" w:lineRule="auto"/>
        <w:ind w:firstLine="0"/>
        <w:jc w:val="center"/>
        <w:rPr>
          <w:rFonts w:eastAsia="Calibri"/>
          <w:b/>
        </w:rPr>
      </w:pPr>
      <w:bookmarkStart w:id="0" w:name="_GoBack"/>
      <w:bookmarkEnd w:id="0"/>
      <w:r w:rsidRPr="00E76BCB">
        <w:rPr>
          <w:rFonts w:eastAsia="Calibri"/>
          <w:b/>
        </w:rPr>
        <w:lastRenderedPageBreak/>
        <w:t xml:space="preserve">Календарно – тематическое планирование </w:t>
      </w:r>
    </w:p>
    <w:p w:rsidR="00E76BCB" w:rsidRPr="00E76BCB" w:rsidRDefault="00E76BCB" w:rsidP="00E76BCB">
      <w:pPr>
        <w:spacing w:line="240" w:lineRule="auto"/>
        <w:ind w:firstLine="0"/>
        <w:jc w:val="left"/>
        <w:rPr>
          <w:rFonts w:eastAsia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10"/>
        <w:gridCol w:w="4318"/>
        <w:gridCol w:w="1080"/>
        <w:gridCol w:w="1087"/>
        <w:gridCol w:w="1204"/>
        <w:gridCol w:w="1970"/>
      </w:tblGrid>
      <w:tr w:rsidR="00E76BCB" w:rsidRPr="00E76BCB" w:rsidTr="00E76BCB">
        <w:trPr>
          <w:trHeight w:val="729"/>
        </w:trPr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00" w:after="100" w:line="240" w:lineRule="auto"/>
              <w:ind w:firstLine="0"/>
              <w:jc w:val="left"/>
              <w:rPr>
                <w:b/>
              </w:rPr>
            </w:pPr>
            <w:r w:rsidRPr="00E76BCB">
              <w:rPr>
                <w:b/>
                <w:sz w:val="22"/>
                <w:szCs w:val="22"/>
              </w:rPr>
              <w:t>№</w:t>
            </w:r>
          </w:p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</w:rPr>
              <w:t>Кол – во часов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</w:rPr>
              <w:t>Дата 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  <w:rPr>
                <w:b/>
              </w:rPr>
            </w:pPr>
            <w:r w:rsidRPr="00E76BCB">
              <w:rPr>
                <w:b/>
              </w:rPr>
              <w:t>Причина корректировки</w:t>
            </w:r>
          </w:p>
        </w:tc>
      </w:tr>
      <w:tr w:rsidR="00E76BCB" w:rsidRPr="00E76BCB" w:rsidTr="00E76BCB">
        <w:trPr>
          <w:trHeight w:val="655"/>
        </w:trPr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</w:rPr>
              <w:t>По плану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  <w:rPr>
                <w:b/>
              </w:rPr>
            </w:pPr>
            <w:r w:rsidRPr="00E76BCB">
              <w:rPr>
                <w:b/>
              </w:rPr>
              <w:t xml:space="preserve">По </w:t>
            </w:r>
          </w:p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</w:pPr>
            <w:r w:rsidRPr="00E76BCB">
              <w:rPr>
                <w:b/>
              </w:rPr>
              <w:t>факту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76BCB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 четверть -  8</w:t>
            </w:r>
            <w:r w:rsidR="00E76BCB" w:rsidRPr="00E76BCB">
              <w:rPr>
                <w:rFonts w:eastAsia="Calibri"/>
                <w:b/>
                <w:sz w:val="22"/>
                <w:szCs w:val="22"/>
              </w:rPr>
              <w:t xml:space="preserve">  часов</w:t>
            </w:r>
          </w:p>
          <w:p w:rsidR="00E76BCB" w:rsidRPr="00E76BCB" w:rsidRDefault="00E76BCB" w:rsidP="00E76BCB">
            <w:pPr>
              <w:spacing w:line="240" w:lineRule="auto"/>
              <w:ind w:firstLine="0"/>
              <w:jc w:val="left"/>
            </w:pPr>
            <w:r w:rsidRPr="00E76BCB">
              <w:rPr>
                <w:rFonts w:eastAsia="Calibri"/>
                <w:b/>
                <w:sz w:val="22"/>
                <w:szCs w:val="22"/>
              </w:rPr>
              <w:t>Упражнения</w:t>
            </w:r>
            <w:r w:rsidRPr="00E76BCB">
              <w:rPr>
                <w:rFonts w:eastAsia="TimesNewRoman"/>
                <w:b/>
                <w:sz w:val="22"/>
                <w:szCs w:val="22"/>
              </w:rPr>
              <w:t xml:space="preserve"> </w:t>
            </w:r>
            <w:r w:rsidRPr="00E76BCB">
              <w:rPr>
                <w:rFonts w:eastAsia="Calibri"/>
                <w:b/>
                <w:sz w:val="22"/>
                <w:szCs w:val="22"/>
              </w:rPr>
              <w:t>на</w:t>
            </w:r>
            <w:r w:rsidRPr="00E76BCB">
              <w:rPr>
                <w:rFonts w:eastAsia="TimesNewRoman"/>
                <w:b/>
                <w:sz w:val="22"/>
                <w:szCs w:val="22"/>
              </w:rPr>
              <w:t xml:space="preserve"> </w:t>
            </w:r>
            <w:r w:rsidRPr="00E76BCB">
              <w:rPr>
                <w:rFonts w:eastAsia="Calibri"/>
                <w:b/>
                <w:sz w:val="22"/>
                <w:szCs w:val="22"/>
              </w:rPr>
              <w:t>ориентировку</w:t>
            </w:r>
            <w:r w:rsidRPr="00E76BCB">
              <w:rPr>
                <w:rFonts w:eastAsia="TimesNewRoman"/>
                <w:b/>
                <w:sz w:val="22"/>
                <w:szCs w:val="22"/>
              </w:rPr>
              <w:t xml:space="preserve"> </w:t>
            </w:r>
            <w:r w:rsidRPr="00E76BCB">
              <w:rPr>
                <w:rFonts w:eastAsia="Calibri"/>
                <w:b/>
                <w:sz w:val="22"/>
                <w:szCs w:val="22"/>
              </w:rPr>
              <w:t>в</w:t>
            </w:r>
            <w:r w:rsidRPr="00E76BCB">
              <w:rPr>
                <w:rFonts w:eastAsia="TimesNewRoman"/>
                <w:b/>
                <w:sz w:val="22"/>
                <w:szCs w:val="22"/>
              </w:rPr>
              <w:t xml:space="preserve"> </w:t>
            </w:r>
            <w:r w:rsidRPr="00E76BCB">
              <w:rPr>
                <w:rFonts w:eastAsia="Calibri"/>
                <w:b/>
                <w:sz w:val="22"/>
                <w:szCs w:val="22"/>
              </w:rPr>
              <w:t>пространстве</w:t>
            </w:r>
            <w:r w:rsidRPr="00E76BCB">
              <w:rPr>
                <w:rFonts w:eastAsia="TimesNewRoman"/>
                <w:b/>
                <w:sz w:val="22"/>
                <w:szCs w:val="22"/>
              </w:rPr>
              <w:t>.</w:t>
            </w:r>
          </w:p>
        </w:tc>
      </w:tr>
      <w:tr w:rsidR="00E421ED" w:rsidRPr="00E76BCB" w:rsidTr="000D3BE2">
        <w:trPr>
          <w:trHeight w:val="326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318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Перестроение в колонну по четыре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>
              <w:t>05-09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421ED" w:rsidRPr="00E76BCB" w:rsidTr="000D3BE2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318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Построение в шахматном порядке</w:t>
            </w:r>
          </w:p>
          <w:p w:rsidR="00E421ED" w:rsidRPr="00A03D59" w:rsidRDefault="00E421ED" w:rsidP="00E421ED">
            <w:pPr>
              <w:spacing w:line="240" w:lineRule="auto"/>
              <w:ind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>
              <w:t>12-.09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421ED" w:rsidRPr="00E76BCB" w:rsidTr="000D3BE2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318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Перестроение из   колонн в круги.</w:t>
            </w:r>
          </w:p>
          <w:p w:rsidR="00E421ED" w:rsidRPr="00A03D59" w:rsidRDefault="00E421ED" w:rsidP="00E421ED">
            <w:pPr>
              <w:spacing w:line="240" w:lineRule="auto"/>
              <w:ind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>
              <w:t>19-09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76BCB" w:rsidRPr="00E76BCB" w:rsidTr="00E76BCB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before="120" w:after="120" w:line="240" w:lineRule="auto"/>
              <w:ind w:firstLine="0"/>
              <w:jc w:val="left"/>
              <w:rPr>
                <w:sz w:val="20"/>
              </w:rPr>
            </w:pPr>
            <w:r w:rsidRPr="00E76BCB">
              <w:rPr>
                <w:b/>
                <w:sz w:val="22"/>
                <w:szCs w:val="22"/>
              </w:rPr>
              <w:t xml:space="preserve">Ритмико – гимнастические </w:t>
            </w:r>
            <w:r>
              <w:rPr>
                <w:b/>
                <w:sz w:val="22"/>
                <w:szCs w:val="22"/>
              </w:rPr>
              <w:t xml:space="preserve"> общеразвивающие</w:t>
            </w:r>
            <w:r w:rsidR="00E421ED">
              <w:rPr>
                <w:b/>
                <w:sz w:val="22"/>
                <w:szCs w:val="22"/>
              </w:rPr>
              <w:t xml:space="preserve"> упражнения </w:t>
            </w:r>
          </w:p>
        </w:tc>
      </w:tr>
      <w:tr w:rsidR="00E421ED" w:rsidRPr="00E76BCB" w:rsidTr="003D67AC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18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Движения головы и туловища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>
              <w:t>26-.09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421ED" w:rsidRPr="00E76BCB" w:rsidTr="003D67AC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421ED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Круговые движения плеч</w:t>
            </w:r>
          </w:p>
          <w:p w:rsidR="00E421ED" w:rsidRPr="00A03D59" w:rsidRDefault="00E421ED" w:rsidP="00E421ED">
            <w:pPr>
              <w:spacing w:line="240" w:lineRule="auto"/>
              <w:ind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>
              <w:t>03-10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0E6615" w:rsidRPr="00E76BCB" w:rsidTr="0067465F">
        <w:trPr>
          <w:trHeight w:val="720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0E6615" w:rsidP="00E76BCB">
            <w:pPr>
              <w:spacing w:line="240" w:lineRule="auto"/>
              <w:ind w:firstLine="0"/>
              <w:jc w:val="left"/>
            </w:pPr>
          </w:p>
        </w:tc>
        <w:tc>
          <w:tcPr>
            <w:tcW w:w="96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E6615" w:rsidRPr="00A03D59" w:rsidRDefault="000E6615" w:rsidP="000E6615">
            <w:pPr>
              <w:spacing w:line="240" w:lineRule="auto"/>
            </w:pPr>
            <w:r w:rsidRPr="000E6615">
              <w:rPr>
                <w:b/>
                <w:sz w:val="22"/>
                <w:szCs w:val="22"/>
              </w:rPr>
              <w:t>Ритмико-гимнастические упражнения на координацию движений</w:t>
            </w:r>
            <w:r w:rsidRPr="000E6615">
              <w:rPr>
                <w:sz w:val="22"/>
                <w:szCs w:val="22"/>
              </w:rPr>
              <w:t xml:space="preserve"> </w:t>
            </w:r>
          </w:p>
          <w:p w:rsidR="000E6615" w:rsidRPr="00E76BCB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A5655" w:rsidRPr="00E76BCB" w:rsidTr="00E55B20">
        <w:trPr>
          <w:trHeight w:val="300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DA5655" w:rsidRPr="000E6615" w:rsidRDefault="00DA5655" w:rsidP="00DA5655">
            <w:pPr>
              <w:spacing w:line="240" w:lineRule="auto"/>
              <w:ind w:firstLine="0"/>
            </w:pPr>
            <w:r w:rsidRPr="000E6615">
              <w:rPr>
                <w:sz w:val="22"/>
                <w:szCs w:val="22"/>
              </w:rPr>
              <w:t>Ритмико-гимнастические упражнения на координацию движений</w:t>
            </w:r>
            <w:r w:rsidRPr="000E6615">
              <w:t xml:space="preserve"> </w:t>
            </w:r>
            <w:r w:rsidRPr="000E6615">
              <w:rPr>
                <w:sz w:val="22"/>
                <w:szCs w:val="22"/>
              </w:rPr>
              <w:t>Разнообразные сочетания   движений  рук, ног, головы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>
              <w:t>10-10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A5655" w:rsidRPr="00E76BCB" w:rsidTr="00E55B20">
        <w:trPr>
          <w:trHeight w:val="945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</w:pPr>
            <w:r>
              <w:t>7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упражнения на координацию движений. Упражнения под музыку.РК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>
              <w:t>17-10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0E6615" w:rsidRPr="00E76BCB" w:rsidTr="00E97915">
        <w:trPr>
          <w:trHeight w:val="360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0E6615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                              </w:t>
            </w:r>
            <w:r w:rsidRPr="000E6615">
              <w:rPr>
                <w:rFonts w:eastAsia="Calibri"/>
                <w:b/>
              </w:rPr>
              <w:t>Ритмико-гимнастические упражнения на расслабление мышц</w:t>
            </w:r>
          </w:p>
        </w:tc>
      </w:tr>
      <w:tr w:rsidR="000E6615" w:rsidRPr="00E76BCB" w:rsidTr="000E6615"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0E6615" w:rsidP="000E6615">
            <w:pPr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E6615" w:rsidRPr="00A03D59" w:rsidRDefault="000E6615" w:rsidP="000E6615">
            <w:pPr>
              <w:spacing w:line="240" w:lineRule="auto"/>
              <w:ind w:firstLine="0"/>
            </w:pPr>
            <w:r w:rsidRPr="000E6615">
              <w:rPr>
                <w:sz w:val="22"/>
                <w:szCs w:val="22"/>
              </w:rPr>
              <w:t>Ритмико-гимнастические упражнения на расслабление мышц. Прыжки на двух ногах с одновременным расслаблением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3967A0" w:rsidP="003967A0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615" w:rsidRPr="00E76BCB" w:rsidRDefault="000E6615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76BCB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6D2FC7" w:rsidP="00E76BCB">
            <w:pPr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  <w:szCs w:val="22"/>
              </w:rPr>
              <w:t xml:space="preserve">                                      </w:t>
            </w:r>
            <w:r w:rsidR="00E76BCB" w:rsidRPr="00E76BCB">
              <w:rPr>
                <w:rFonts w:eastAsia="Calibri"/>
                <w:b/>
                <w:sz w:val="20"/>
                <w:szCs w:val="22"/>
              </w:rPr>
              <w:t>2 четверть – 7 часов</w:t>
            </w:r>
          </w:p>
        </w:tc>
      </w:tr>
      <w:tr w:rsidR="00E76BCB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3967A0" w:rsidP="00E76BCB">
            <w:pPr>
              <w:spacing w:before="120" w:after="120" w:line="240" w:lineRule="auto"/>
              <w:ind w:firstLine="0"/>
              <w:jc w:val="left"/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 w:rsidR="00E76BCB" w:rsidRPr="00E76BCB">
              <w:rPr>
                <w:b/>
                <w:sz w:val="22"/>
                <w:szCs w:val="22"/>
              </w:rPr>
              <w:t>Упражнения с детскими</w:t>
            </w:r>
            <w:r>
              <w:rPr>
                <w:b/>
                <w:sz w:val="22"/>
                <w:szCs w:val="22"/>
              </w:rPr>
              <w:t xml:space="preserve"> музыкальными инструментами </w:t>
            </w:r>
          </w:p>
        </w:tc>
      </w:tr>
      <w:tr w:rsidR="00E76BCB" w:rsidRPr="00E76BCB" w:rsidTr="00E76BCB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421ED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0E6615" w:rsidP="00E76BCB">
            <w:pPr>
              <w:spacing w:line="240" w:lineRule="auto"/>
              <w:ind w:firstLine="0"/>
              <w:jc w:val="left"/>
            </w:pPr>
            <w:r w:rsidRPr="000E6615">
              <w:rPr>
                <w:sz w:val="22"/>
                <w:szCs w:val="22"/>
              </w:rPr>
              <w:t xml:space="preserve">Координационные движения, регулируемые музыкой. Упражнения на детском пианино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DA5655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24-10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BCB" w:rsidRPr="00E76BCB" w:rsidRDefault="00E76BCB" w:rsidP="00E76BC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505C24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3967A0" w:rsidRDefault="003967A0" w:rsidP="00E76BCB">
            <w:pPr>
              <w:spacing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</w:t>
            </w:r>
            <w:r w:rsidRPr="003967A0">
              <w:rPr>
                <w:rFonts w:eastAsia="Calibri"/>
                <w:b/>
              </w:rPr>
              <w:t>Игры под музыку</w:t>
            </w:r>
          </w:p>
        </w:tc>
      </w:tr>
      <w:tr w:rsidR="00DA5655" w:rsidRPr="00E76BCB" w:rsidTr="0011022B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Передача в движении ритмического рисунка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>
              <w:t>14-11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A5655" w:rsidRPr="00E76BCB" w:rsidTr="0011022B">
        <w:trPr>
          <w:trHeight w:val="435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 Смена движения в соответствии со сменой частей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Mar>
              <w:left w:w="108" w:type="dxa"/>
              <w:right w:w="108" w:type="dxa"/>
            </w:tcMar>
          </w:tcPr>
          <w:p w:rsidR="00DA5655" w:rsidRPr="00A03D59" w:rsidRDefault="00DA5655" w:rsidP="00DA5655">
            <w:pPr>
              <w:spacing w:line="240" w:lineRule="auto"/>
              <w:ind w:firstLine="0"/>
            </w:pPr>
            <w:r>
              <w:t>21-11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655" w:rsidRPr="00E76BCB" w:rsidRDefault="00DA5655" w:rsidP="00DA565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574526">
        <w:trPr>
          <w:trHeight w:val="156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3967A0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</w:t>
            </w:r>
            <w:r w:rsidRPr="003967A0">
              <w:rPr>
                <w:rFonts w:eastAsia="Calibri"/>
                <w:b/>
              </w:rPr>
              <w:t>Танцевальные упражнения</w:t>
            </w:r>
          </w:p>
        </w:tc>
      </w:tr>
      <w:tr w:rsidR="003967A0" w:rsidRPr="00E76BCB" w:rsidTr="003967A0">
        <w:trPr>
          <w:trHeight w:val="345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3967A0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967A0" w:rsidRPr="00A03D59" w:rsidRDefault="003967A0" w:rsidP="003967A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Галоп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28-11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3967A0">
        <w:trPr>
          <w:trHeight w:val="375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3967A0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967A0" w:rsidRPr="00A03D59" w:rsidRDefault="003967A0" w:rsidP="003967A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Круговой галоп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05-12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3967A0">
        <w:trPr>
          <w:trHeight w:val="315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3967A0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967A0" w:rsidRPr="00A03D59" w:rsidRDefault="003967A0" w:rsidP="003967A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Присядка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12-12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3967A0">
        <w:trPr>
          <w:trHeight w:val="186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3967A0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3967A0" w:rsidRPr="00A03D59" w:rsidRDefault="003967A0" w:rsidP="003967A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Элементы русской пляски.</w:t>
            </w:r>
          </w:p>
          <w:p w:rsidR="003967A0" w:rsidRPr="00A03D59" w:rsidRDefault="003967A0" w:rsidP="003967A0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DA5655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19-12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6D2FC7">
        <w:trPr>
          <w:trHeight w:val="300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6D2FC7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                      </w:t>
            </w:r>
            <w:r w:rsidR="00D92CC5">
              <w:rPr>
                <w:rFonts w:eastAsia="Calibri"/>
                <w:b/>
                <w:sz w:val="22"/>
                <w:szCs w:val="22"/>
              </w:rPr>
              <w:t>3 четверть – 10</w:t>
            </w:r>
            <w:r w:rsidR="003967A0" w:rsidRPr="00E76BCB">
              <w:rPr>
                <w:rFonts w:eastAsia="Calibri"/>
                <w:b/>
                <w:sz w:val="22"/>
                <w:szCs w:val="22"/>
              </w:rPr>
              <w:t xml:space="preserve"> часов</w:t>
            </w:r>
          </w:p>
        </w:tc>
      </w:tr>
      <w:tr w:rsidR="006D2FC7" w:rsidRPr="00E76BCB" w:rsidTr="006D2FC7">
        <w:trPr>
          <w:trHeight w:val="178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3967A0">
            <w:pPr>
              <w:spacing w:before="120" w:after="120" w:line="240" w:lineRule="auto"/>
              <w:jc w:val="left"/>
              <w:rPr>
                <w:rFonts w:eastAsia="Calibri"/>
                <w:b/>
              </w:rPr>
            </w:pPr>
            <w:r w:rsidRPr="006D2FC7">
              <w:rPr>
                <w:rFonts w:eastAsia="Calibri"/>
                <w:b/>
                <w:sz w:val="22"/>
                <w:szCs w:val="22"/>
              </w:rPr>
              <w:t>Координационные движения, регулируемые музыкой</w:t>
            </w:r>
          </w:p>
        </w:tc>
      </w:tr>
      <w:tr w:rsidR="003967A0" w:rsidRPr="00E76BCB" w:rsidTr="00D21D93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6D2FC7" w:rsidRDefault="006D2FC7" w:rsidP="006D2FC7">
            <w:pPr>
              <w:ind w:firstLine="0"/>
            </w:pPr>
            <w:r>
              <w:rPr>
                <w:sz w:val="22"/>
                <w:szCs w:val="22"/>
              </w:rPr>
              <w:t xml:space="preserve">Координационные </w:t>
            </w:r>
            <w:r w:rsidRPr="006D2FC7">
              <w:rPr>
                <w:sz w:val="22"/>
                <w:szCs w:val="22"/>
              </w:rPr>
              <w:t>движения, регулируемые музыкой. Движения пальцев рук, кистей.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16-01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6D2FC7" w:rsidP="006D2FC7">
            <w:pPr>
              <w:spacing w:before="120" w:after="120" w:line="240" w:lineRule="auto"/>
              <w:ind w:firstLine="0"/>
              <w:jc w:val="left"/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Pr="006D2FC7">
              <w:rPr>
                <w:b/>
                <w:sz w:val="22"/>
                <w:szCs w:val="22"/>
              </w:rPr>
              <w:t>Упражнения на ориентирование в пространстве</w:t>
            </w:r>
          </w:p>
        </w:tc>
      </w:tr>
      <w:tr w:rsidR="006D2FC7" w:rsidRPr="00E76BCB" w:rsidTr="00D92CC5">
        <w:trPr>
          <w:trHeight w:val="395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E421ED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D2FC7" w:rsidRPr="00A03D59" w:rsidRDefault="006D2FC7" w:rsidP="006D2FC7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Упражнения на ориентирование в пространстве. Перестроение из кругов в звездочки и карусели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DA5655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23-01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6D2FC7" w:rsidRPr="00E76BCB" w:rsidTr="00D92CC5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D2FC7" w:rsidRPr="00A03D59" w:rsidRDefault="006D2FC7" w:rsidP="006D2FC7">
            <w:pPr>
              <w:spacing w:line="240" w:lineRule="auto"/>
              <w:ind w:firstLine="0"/>
              <w:rPr>
                <w:b/>
              </w:rPr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Ходьба по центру зала, умение намечать диагональные линии из угла в</w:t>
            </w:r>
            <w:r w:rsidRPr="00A03D59">
              <w:rPr>
                <w:spacing w:val="-5"/>
                <w:sz w:val="22"/>
                <w:szCs w:val="22"/>
              </w:rPr>
              <w:t xml:space="preserve"> </w:t>
            </w:r>
            <w:r w:rsidRPr="00A03D59">
              <w:rPr>
                <w:sz w:val="22"/>
                <w:szCs w:val="22"/>
              </w:rPr>
              <w:t>угол.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DA5655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30-01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6D2FC7" w:rsidRPr="00E76BCB" w:rsidTr="00D92CC5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6D2FC7" w:rsidRPr="00A03D59" w:rsidRDefault="006D2FC7" w:rsidP="006D2FC7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Упражнения на ориентирование в пространстве. Сохранять правильные дистанции во всех видах построения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DA5655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06-02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FC7" w:rsidRPr="00E76BCB" w:rsidRDefault="006D2FC7" w:rsidP="006D2FC7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92CC5" w:rsidRPr="00E76BCB" w:rsidTr="00CB7EF6">
        <w:trPr>
          <w:trHeight w:val="360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D92CC5" w:rsidRDefault="00D92CC5" w:rsidP="00D92CC5">
            <w:pPr>
              <w:spacing w:line="240" w:lineRule="auto"/>
              <w:ind w:firstLine="0"/>
              <w:jc w:val="left"/>
              <w:rPr>
                <w:b/>
              </w:rPr>
            </w:pPr>
            <w:r w:rsidRPr="00D92CC5">
              <w:rPr>
                <w:rFonts w:eastAsia="Calibri"/>
                <w:b/>
              </w:rPr>
              <w:t xml:space="preserve">                   </w:t>
            </w:r>
            <w:r w:rsidRPr="00D92CC5">
              <w:rPr>
                <w:b/>
              </w:rPr>
              <w:t>Ритмико-гимнастические общеразвивающие упражнения</w:t>
            </w:r>
          </w:p>
        </w:tc>
      </w:tr>
      <w:tr w:rsidR="00D92CC5" w:rsidRPr="00E76BCB" w:rsidTr="00D92CC5">
        <w:trPr>
          <w:trHeight w:val="14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92CC5" w:rsidRPr="00A03D59" w:rsidRDefault="00D92CC5" w:rsidP="00D92CC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Движения кистей рук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A565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13-02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92CC5" w:rsidRPr="00E76BCB" w:rsidTr="00D92CC5">
        <w:trPr>
          <w:trHeight w:val="270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92CC5" w:rsidRPr="00A03D59" w:rsidRDefault="00D92CC5" w:rsidP="00D92CC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Круговые движения  и повороты туловища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A565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20-02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92CC5" w:rsidRPr="00E76BCB" w:rsidTr="00D92CC5">
        <w:trPr>
          <w:trHeight w:val="23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D92CC5" w:rsidRPr="00A03D59" w:rsidRDefault="00D92CC5" w:rsidP="00D92CC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 xml:space="preserve">Ритмико-гимнастические общеразвивающие упражнения. Сочетания движений ног.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A565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27-02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92CC5" w:rsidRPr="00E76BCB" w:rsidTr="00D92CC5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E421ED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D92CC5" w:rsidRPr="00A03D59" w:rsidRDefault="00D92CC5" w:rsidP="00D92CC5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Ритмико-гимнастические общеразвивающие упражнения. Упражнения на выработку осанки.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A565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06-03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CC5" w:rsidRPr="00E76BCB" w:rsidRDefault="00D92CC5" w:rsidP="00D92CC5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D21D93" w:rsidRPr="00E76BCB" w:rsidTr="00953C6C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b/>
              </w:rPr>
              <w:t xml:space="preserve">               </w:t>
            </w:r>
            <w:r w:rsidRPr="00D92CC5">
              <w:rPr>
                <w:b/>
              </w:rPr>
              <w:t>Игры под музыку</w:t>
            </w:r>
          </w:p>
        </w:tc>
      </w:tr>
      <w:tr w:rsidR="00D21D93" w:rsidRPr="00E76BCB" w:rsidTr="00D21D93">
        <w:trPr>
          <w:trHeight w:val="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line="240" w:lineRule="auto"/>
              <w:ind w:firstLine="0"/>
              <w:jc w:val="left"/>
            </w:pPr>
            <w:r>
              <w:t>24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D93" w:rsidRPr="00E76BCB" w:rsidRDefault="00D21D93" w:rsidP="00D21D93">
            <w:pPr>
              <w:spacing w:line="240" w:lineRule="auto"/>
              <w:ind w:firstLine="0"/>
              <w:jc w:val="left"/>
            </w:pPr>
            <w:r>
              <w:t>Игры с пением и речевым сопровождением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13-03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D93" w:rsidRPr="00E76BCB" w:rsidRDefault="00D21D93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C46218" w:rsidP="003967A0">
            <w:pPr>
              <w:spacing w:before="120" w:after="120" w:line="240" w:lineRule="auto"/>
              <w:ind w:firstLine="0"/>
              <w:jc w:val="left"/>
            </w:pPr>
            <w:r>
              <w:rPr>
                <w:b/>
                <w:sz w:val="22"/>
                <w:szCs w:val="22"/>
              </w:rPr>
              <w:t xml:space="preserve">               </w:t>
            </w:r>
            <w:r>
              <w:t xml:space="preserve"> </w:t>
            </w:r>
            <w:r w:rsidRPr="00C46218">
              <w:rPr>
                <w:b/>
                <w:sz w:val="22"/>
                <w:szCs w:val="22"/>
              </w:rPr>
              <w:t>Ритмико-гимнастические упражнения на расслабление мышц</w:t>
            </w:r>
          </w:p>
        </w:tc>
      </w:tr>
      <w:tr w:rsidR="003967A0" w:rsidRPr="00E76BCB" w:rsidTr="00E76BCB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E421ED" w:rsidP="00E421ED">
            <w:pPr>
              <w:spacing w:before="120" w:after="120" w:line="36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92CC5" w:rsidP="003967A0">
            <w:pPr>
              <w:spacing w:line="240" w:lineRule="auto"/>
              <w:ind w:firstLine="0"/>
              <w:jc w:val="left"/>
            </w:pPr>
            <w:r w:rsidRPr="00D92CC5">
              <w:rPr>
                <w:sz w:val="22"/>
                <w:szCs w:val="22"/>
              </w:rPr>
              <w:t>Ритмико-гимнастические упражнения на расслабление мышц. Опускать голову, корпус с позиции стоя, сидя</w:t>
            </w:r>
            <w:r w:rsidR="00C46218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20-03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3967A0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 </w:t>
            </w:r>
            <w:r w:rsidR="00E421ED">
              <w:rPr>
                <w:rFonts w:eastAsia="Calibri"/>
                <w:b/>
                <w:sz w:val="22"/>
                <w:szCs w:val="22"/>
              </w:rPr>
              <w:t>4 четверть –  6</w:t>
            </w:r>
            <w:r w:rsidR="003967A0" w:rsidRPr="00E76BCB">
              <w:rPr>
                <w:rFonts w:eastAsia="Calibri"/>
                <w:b/>
                <w:sz w:val="22"/>
                <w:szCs w:val="22"/>
              </w:rPr>
              <w:t xml:space="preserve">  часов</w:t>
            </w:r>
          </w:p>
        </w:tc>
      </w:tr>
      <w:tr w:rsidR="003967A0" w:rsidRPr="00E76BCB" w:rsidTr="00E76BCB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C46218" w:rsidRDefault="00C46218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</w:t>
            </w:r>
            <w:r w:rsidRPr="00C46218">
              <w:rPr>
                <w:rFonts w:eastAsia="Calibri"/>
                <w:b/>
              </w:rPr>
              <w:t>Координационные движения, регулируемые музыкой</w:t>
            </w:r>
          </w:p>
        </w:tc>
      </w:tr>
      <w:tr w:rsidR="003967A0" w:rsidRPr="00E76BCB" w:rsidTr="00C46218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C46218" w:rsidP="003967A0">
            <w:pPr>
              <w:spacing w:line="240" w:lineRule="auto"/>
              <w:ind w:firstLine="0"/>
              <w:jc w:val="left"/>
            </w:pPr>
            <w:r w:rsidRPr="00C46218">
              <w:t xml:space="preserve">Координационные движения, регулируемые музыкой. Передача основного ритма знакомой песни. Упражнения  на  аккордеоне, духовой </w:t>
            </w:r>
            <w:r w:rsidRPr="00C46218">
              <w:lastRenderedPageBreak/>
              <w:t>гармонике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 w:rsidRPr="00E76BCB">
              <w:rPr>
                <w:rFonts w:eastAsia="Calibri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DA5655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03-04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7A0" w:rsidRPr="00E76BCB" w:rsidRDefault="003967A0" w:rsidP="003967A0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C46218" w:rsidRPr="00E76BCB" w:rsidTr="002B7C77">
        <w:trPr>
          <w:trHeight w:val="1"/>
        </w:trPr>
        <w:tc>
          <w:tcPr>
            <w:tcW w:w="10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C46218" w:rsidRDefault="00C46218" w:rsidP="00C46218">
            <w:pPr>
              <w:spacing w:line="240" w:lineRule="auto"/>
              <w:ind w:firstLine="0"/>
              <w:jc w:val="left"/>
              <w:rPr>
                <w:b/>
              </w:rPr>
            </w:pPr>
            <w:r w:rsidRPr="00C46218">
              <w:rPr>
                <w:b/>
              </w:rPr>
              <w:lastRenderedPageBreak/>
              <w:t xml:space="preserve">               Игры под музыку</w:t>
            </w:r>
          </w:p>
        </w:tc>
      </w:tr>
      <w:tr w:rsidR="00C46218" w:rsidRPr="00E76BCB" w:rsidTr="00C46218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46218" w:rsidRPr="00A03D59" w:rsidRDefault="00C46218" w:rsidP="00C46218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Начало движения.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DA5655" w:rsidP="00C46218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10-04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C46218" w:rsidRPr="00E76BCB" w:rsidTr="00C46218">
        <w:trPr>
          <w:trHeight w:val="1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46218" w:rsidRPr="00A03D59" w:rsidRDefault="00C46218" w:rsidP="00C46218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Разучивание   игр, элементов танцевальных движений.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DA5655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17-04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C46218" w:rsidRPr="00E76BCB" w:rsidTr="00C46218">
        <w:trPr>
          <w:trHeight w:val="375"/>
        </w:trPr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C46218" w:rsidRPr="00A03D59" w:rsidRDefault="00C46218" w:rsidP="00C46218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Игры под музыку. Составление несложных танцевальных композиций.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DA5655" w:rsidP="00C46218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24-04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18" w:rsidRPr="00E76BCB" w:rsidRDefault="00C46218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421ED" w:rsidRPr="00E76BCB" w:rsidTr="00CC2749">
        <w:trPr>
          <w:trHeight w:val="315"/>
        </w:trPr>
        <w:tc>
          <w:tcPr>
            <w:tcW w:w="1058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421ED" w:rsidRDefault="00E421ED" w:rsidP="00C46218">
            <w:pPr>
              <w:spacing w:before="120" w:after="120" w:line="240" w:lineRule="auto"/>
              <w:ind w:firstLine="0"/>
              <w:jc w:val="left"/>
              <w:rPr>
                <w:rFonts w:eastAsia="Calibri"/>
                <w:b/>
              </w:rPr>
            </w:pPr>
            <w:r w:rsidRPr="00E421ED">
              <w:rPr>
                <w:rFonts w:eastAsia="Calibri"/>
                <w:b/>
              </w:rPr>
              <w:t xml:space="preserve">              Танцевальные упражнения</w:t>
            </w:r>
          </w:p>
        </w:tc>
      </w:tr>
      <w:tr w:rsidR="00E421ED" w:rsidRPr="00E76BCB" w:rsidTr="00E421ED">
        <w:trPr>
          <w:trHeight w:val="186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Пружинящий бег. Поскоки с продвижением</w:t>
            </w:r>
          </w:p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1ED" w:rsidRPr="00E76BCB" w:rsidRDefault="00DA5655" w:rsidP="00E421ED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15-05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E421ED" w:rsidRPr="00E76BCB" w:rsidTr="00E421ED">
        <w:trPr>
          <w:trHeight w:val="156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E421ED" w:rsidRPr="00A03D59" w:rsidRDefault="00E421ED" w:rsidP="00E421ED">
            <w:pPr>
              <w:spacing w:line="240" w:lineRule="auto"/>
              <w:ind w:firstLine="0"/>
            </w:pPr>
            <w:r w:rsidRPr="00A03D59">
              <w:rPr>
                <w:sz w:val="22"/>
                <w:szCs w:val="22"/>
              </w:rPr>
              <w:t>Танцевальные упражнения. Элементы народных танцев.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DA5655" w:rsidP="00E421ED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22-05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1ED" w:rsidRPr="00E76BCB" w:rsidRDefault="00E421ED" w:rsidP="00E421ED">
            <w:pPr>
              <w:spacing w:before="120" w:after="120" w:line="240" w:lineRule="auto"/>
              <w:ind w:firstLine="0"/>
              <w:jc w:val="left"/>
              <w:rPr>
                <w:rFonts w:eastAsia="Calibri"/>
              </w:rPr>
            </w:pPr>
          </w:p>
        </w:tc>
      </w:tr>
    </w:tbl>
    <w:p w:rsidR="00E76BCB" w:rsidRDefault="00E76BCB" w:rsidP="00463580">
      <w:pPr>
        <w:spacing w:line="240" w:lineRule="auto"/>
        <w:ind w:firstLine="0"/>
        <w:rPr>
          <w:sz w:val="22"/>
          <w:szCs w:val="22"/>
        </w:rPr>
      </w:pPr>
    </w:p>
    <w:p w:rsidR="00E76BCB" w:rsidRPr="00A03D59" w:rsidRDefault="00E76BCB" w:rsidP="00463580">
      <w:pPr>
        <w:spacing w:line="240" w:lineRule="auto"/>
        <w:ind w:firstLine="0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t>5.Учебно-методическое и материально-техническое обеспечение</w:t>
      </w:r>
    </w:p>
    <w:p w:rsidR="00B44C6B" w:rsidRPr="00A03D59" w:rsidRDefault="00B44C6B" w:rsidP="00463580">
      <w:pPr>
        <w:spacing w:line="240" w:lineRule="auto"/>
        <w:ind w:firstLine="0"/>
        <w:rPr>
          <w:i/>
          <w:sz w:val="22"/>
          <w:szCs w:val="22"/>
          <w:u w:val="single"/>
        </w:rPr>
      </w:pPr>
      <w:r w:rsidRPr="00A03D59">
        <w:rPr>
          <w:i/>
          <w:sz w:val="22"/>
          <w:szCs w:val="22"/>
          <w:u w:val="single"/>
        </w:rPr>
        <w:t>Программно-методические материалы:</w:t>
      </w: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Программы специальных (коррекционных) образовательных учреждений </w:t>
      </w:r>
      <w:r w:rsidRPr="00A03D59">
        <w:rPr>
          <w:sz w:val="22"/>
          <w:szCs w:val="22"/>
          <w:lang w:val="en-US"/>
        </w:rPr>
        <w:t>VIII</w:t>
      </w:r>
      <w:r w:rsidRPr="00A03D59">
        <w:rPr>
          <w:sz w:val="22"/>
          <w:szCs w:val="22"/>
        </w:rPr>
        <w:t xml:space="preserve"> вида  под редакцией В. В. Воронковой.   Подготовительный класс, 1 – 4 класс (автор – А.А. Айдарбекова). -  М., «Просвещение», 2009 г.</w:t>
      </w:r>
    </w:p>
    <w:p w:rsidR="00B44C6B" w:rsidRPr="00A03D59" w:rsidRDefault="00B44C6B" w:rsidP="00463580">
      <w:pPr>
        <w:spacing w:line="240" w:lineRule="auto"/>
        <w:ind w:firstLine="0"/>
        <w:rPr>
          <w:i/>
          <w:sz w:val="22"/>
          <w:szCs w:val="22"/>
          <w:u w:val="single"/>
        </w:rPr>
      </w:pPr>
      <w:r w:rsidRPr="00A03D59">
        <w:rPr>
          <w:rStyle w:val="c7"/>
          <w:bCs/>
          <w:i/>
          <w:sz w:val="22"/>
          <w:szCs w:val="22"/>
          <w:u w:val="single"/>
        </w:rPr>
        <w:t xml:space="preserve">Материально-техническое </w:t>
      </w:r>
      <w:r w:rsidRPr="00A03D59">
        <w:rPr>
          <w:i/>
          <w:sz w:val="22"/>
          <w:szCs w:val="22"/>
          <w:u w:val="single"/>
        </w:rPr>
        <w:t xml:space="preserve">  обеспечение:</w:t>
      </w:r>
    </w:p>
    <w:p w:rsidR="00B44C6B" w:rsidRPr="00A03D59" w:rsidRDefault="00B44C6B" w:rsidP="00463580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технические средства обучения (магнитофон, компьютер, мультимедийная установка);</w:t>
      </w:r>
    </w:p>
    <w:p w:rsidR="00B44C6B" w:rsidRPr="00A03D59" w:rsidRDefault="00B44C6B" w:rsidP="00463580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музыкально-дидактические пособия (аудио и видеозаписи, звучащие игрушки, музыкально-дидактические игры),</w:t>
      </w:r>
    </w:p>
    <w:p w:rsidR="00B44C6B" w:rsidRPr="00A03D59" w:rsidRDefault="00B44C6B" w:rsidP="00463580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детские музыкальные инструменты: флейта, трещотки, колокольчик, треугольник, барабан, бубен, маракасы, кастаньеты, металлофоны ксилофоны; свистульки, деревянные ложки;</w:t>
      </w:r>
    </w:p>
    <w:p w:rsidR="00B44C6B" w:rsidRPr="00A03D59" w:rsidRDefault="00B44C6B" w:rsidP="00463580">
      <w:pPr>
        <w:pStyle w:val="a3"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дидактическое оборудование: обручи, мячи, флажки, скакалки, ленты; дождики, шары, обручи.</w:t>
      </w:r>
    </w:p>
    <w:p w:rsidR="00B44C6B" w:rsidRPr="00A03D59" w:rsidRDefault="00B44C6B" w:rsidP="00463580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2"/>
          <w:szCs w:val="22"/>
          <w:u w:val="single"/>
        </w:rPr>
      </w:pPr>
      <w:r w:rsidRPr="00A03D59">
        <w:rPr>
          <w:bCs/>
          <w:i/>
          <w:sz w:val="22"/>
          <w:szCs w:val="22"/>
          <w:u w:val="single"/>
        </w:rPr>
        <w:t>Методическая литература: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Власенко О. П. Музыкально-эстетическое воспитание школьников в коррекционных классах. - Волгоград: Учитель, 2007.-111с. 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Ж.Е. Фирилева, Е.Г.Сайкина «Танцевально - игровая гимнастика для детей. Учебно-методическое пособие для педагогов дошкольных и школьных учреждений. - СПб.; «ДЕТСТВО-ПРЕСС»,2000 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Зарецкая Н.В., Роот З. Я. Танцы в детском саду.- М.: Айрис-пресс, 2003.-112с. 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Коррекционная ритмика – под ред. М. А. Касицына, И. Г. Бородина – Москва, 2007г. Музыкальная ритмика – под ред. Т. А. Затямина, Л. В. СтрепетоваМ.: «Глобус», 2009г.</w:t>
      </w:r>
    </w:p>
    <w:p w:rsidR="00B44C6B" w:rsidRPr="00A03D59" w:rsidRDefault="00B44C6B" w:rsidP="00463580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Т. А. Затямина, Л. В. Стрепетова Музыкальная ритмика: учебно-методическое пособие. - М.: Издательство «Глобус», 2009</w:t>
      </w:r>
    </w:p>
    <w:p w:rsidR="00B44C6B" w:rsidRPr="00A03D59" w:rsidRDefault="00B44C6B" w:rsidP="00463580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2"/>
          <w:szCs w:val="22"/>
          <w:u w:val="single"/>
        </w:rPr>
      </w:pPr>
      <w:r w:rsidRPr="00A03D59">
        <w:rPr>
          <w:bCs/>
          <w:i/>
          <w:sz w:val="22"/>
          <w:szCs w:val="22"/>
          <w:u w:val="single"/>
        </w:rPr>
        <w:t>Дополнительная литература для учителя и учащихся: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Буренина А. И. Ритмическая мозаика.-СПб.; ЛОИРО, 2000. – 220 с. 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Ерохина О. В. Школа танцев для детей. – Ростов н/Д; Феникс, 2003.-224с. 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Михайлова М. А., Воронина Н. В. Танцы, игры, упражнения для красивого движения. - Ярославль: Академия развития: 2000.-112 с. 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Михайлова М. А., Горбина Е. В. Поём, играем, танцуем дома и в саду.- Ярославль: «Академия развития», 1998.-240с. 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Петрова Т. И., Сергеева Е. Л., Петрова Е. С. Театрализованные игры в детском саду.- М. : Издательство « Школьная Пресса», 2000. </w:t>
      </w:r>
    </w:p>
    <w:p w:rsidR="00B44C6B" w:rsidRPr="00A03D59" w:rsidRDefault="00B44C6B" w:rsidP="00463580">
      <w:pPr>
        <w:pStyle w:val="a3"/>
        <w:numPr>
          <w:ilvl w:val="0"/>
          <w:numId w:val="12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Чурилова Э. Методика и организация театрализованной деятельности дошкольников и младших школьников: Программа и репертуар.- М.: Гуманит. изд. центр ВЛАДОС, 2001.- 160 с. </w:t>
      </w:r>
    </w:p>
    <w:p w:rsidR="00B44C6B" w:rsidRPr="00A03D59" w:rsidRDefault="00B44C6B" w:rsidP="00463580">
      <w:pPr>
        <w:spacing w:line="240" w:lineRule="auto"/>
        <w:ind w:firstLine="0"/>
        <w:rPr>
          <w:i/>
          <w:sz w:val="22"/>
          <w:szCs w:val="22"/>
          <w:u w:val="single"/>
        </w:rPr>
      </w:pPr>
      <w:r w:rsidRPr="00A03D59">
        <w:rPr>
          <w:i/>
          <w:sz w:val="22"/>
          <w:szCs w:val="22"/>
          <w:u w:val="single"/>
        </w:rPr>
        <w:t>Информационное  обеспечение образовательного процесса</w:t>
      </w:r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  <w:shd w:val="clear" w:color="auto" w:fill="FFFFFF"/>
        </w:rPr>
      </w:pPr>
      <w:r w:rsidRPr="00A03D59">
        <w:rPr>
          <w:bCs/>
          <w:sz w:val="22"/>
          <w:szCs w:val="22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8" w:history="1"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http://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moi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-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sat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.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ru</w:t>
        </w:r>
      </w:hyperlink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  <w:shd w:val="clear" w:color="auto" w:fill="FFFFFF"/>
        </w:rPr>
      </w:pPr>
      <w:r w:rsidRPr="00A03D59">
        <w:rPr>
          <w:sz w:val="22"/>
          <w:szCs w:val="22"/>
          <w:shd w:val="clear" w:color="auto" w:fill="FFFFFF"/>
        </w:rPr>
        <w:t xml:space="preserve">Сеть творческих учителей </w:t>
      </w:r>
      <w:hyperlink r:id="rId9" w:history="1"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http://www.it-n.ru/</w:t>
        </w:r>
      </w:hyperlink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  <w:shd w:val="clear" w:color="auto" w:fill="FFFFFF"/>
        </w:rPr>
      </w:pPr>
      <w:r w:rsidRPr="00A03D59">
        <w:rPr>
          <w:sz w:val="22"/>
          <w:szCs w:val="22"/>
          <w:shd w:val="clear" w:color="auto" w:fill="FFFFFF"/>
        </w:rPr>
        <w:lastRenderedPageBreak/>
        <w:t xml:space="preserve">Социальная сеть работников образования </w:t>
      </w:r>
      <w:hyperlink r:id="rId10" w:history="1"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http://nsportal.ru/site/all/sites</w:t>
        </w:r>
      </w:hyperlink>
      <w:r w:rsidRPr="00A03D59">
        <w:rPr>
          <w:sz w:val="22"/>
          <w:szCs w:val="22"/>
          <w:shd w:val="clear" w:color="auto" w:fill="FFFFFF"/>
        </w:rPr>
        <w:t xml:space="preserve"> </w:t>
      </w:r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 xml:space="preserve">Учительский портал  </w:t>
      </w:r>
      <w:hyperlink r:id="rId11" w:history="1">
        <w:r w:rsidRPr="00A03D59">
          <w:rPr>
            <w:rStyle w:val="a5"/>
            <w:color w:val="auto"/>
            <w:sz w:val="22"/>
            <w:szCs w:val="22"/>
          </w:rPr>
          <w:t>http://www.uchportal.ru</w:t>
        </w:r>
      </w:hyperlink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Федеральный портал «Российское образование»  http://</w:t>
      </w:r>
      <w:hyperlink r:id="rId12" w:tgtFrame="_blank" w:history="1">
        <w:r w:rsidRPr="00A03D59">
          <w:rPr>
            <w:rStyle w:val="a5"/>
            <w:color w:val="auto"/>
            <w:sz w:val="22"/>
            <w:szCs w:val="22"/>
          </w:rPr>
          <w:t>www.edu.ru</w:t>
        </w:r>
      </w:hyperlink>
      <w:r w:rsidRPr="00A03D59">
        <w:rPr>
          <w:sz w:val="22"/>
          <w:szCs w:val="22"/>
        </w:rPr>
        <w:t xml:space="preserve"> </w:t>
      </w:r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A03D59">
        <w:rPr>
          <w:sz w:val="22"/>
          <w:szCs w:val="22"/>
        </w:rPr>
        <w:t>Федеральный центр информационно-образовательных ресурсов   http://</w:t>
      </w:r>
      <w:hyperlink r:id="rId13" w:tgtFrame="_blank" w:history="1">
        <w:r w:rsidRPr="00A03D59">
          <w:rPr>
            <w:rStyle w:val="a5"/>
            <w:color w:val="auto"/>
            <w:sz w:val="22"/>
            <w:szCs w:val="22"/>
          </w:rPr>
          <w:t>fcior.edu.ru</w:t>
        </w:r>
      </w:hyperlink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rStyle w:val="apple-converted-space"/>
          <w:sz w:val="22"/>
          <w:szCs w:val="22"/>
          <w:u w:val="single"/>
          <w:shd w:val="clear" w:color="auto" w:fill="FFFFFF"/>
        </w:rPr>
      </w:pPr>
      <w:r w:rsidRPr="00A03D59">
        <w:rPr>
          <w:sz w:val="22"/>
          <w:szCs w:val="22"/>
          <w:shd w:val="clear" w:color="auto" w:fill="FFFFFF"/>
        </w:rPr>
        <w:t xml:space="preserve">Фестиваль педагогических идей «Открытый урок» </w:t>
      </w:r>
      <w:hyperlink r:id="rId14" w:history="1">
        <w:r w:rsidRPr="00A03D59">
          <w:rPr>
            <w:rStyle w:val="a5"/>
            <w:color w:val="auto"/>
            <w:sz w:val="22"/>
            <w:szCs w:val="22"/>
          </w:rPr>
          <w:t>http://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festival.1september</w:t>
        </w:r>
      </w:hyperlink>
      <w:r w:rsidRPr="00A03D59">
        <w:rPr>
          <w:sz w:val="22"/>
          <w:szCs w:val="22"/>
          <w:shd w:val="clear" w:color="auto" w:fill="FFFFFF"/>
        </w:rPr>
        <w:t xml:space="preserve"> </w:t>
      </w:r>
    </w:p>
    <w:p w:rsidR="00B44C6B" w:rsidRPr="00A03D59" w:rsidRDefault="00B44C6B" w:rsidP="00463580">
      <w:pPr>
        <w:pStyle w:val="a3"/>
        <w:numPr>
          <w:ilvl w:val="0"/>
          <w:numId w:val="13"/>
        </w:numPr>
        <w:spacing w:line="240" w:lineRule="auto"/>
        <w:rPr>
          <w:sz w:val="22"/>
          <w:szCs w:val="22"/>
        </w:rPr>
      </w:pPr>
      <w:r w:rsidRPr="00A03D59">
        <w:rPr>
          <w:rStyle w:val="apple-converted-space"/>
          <w:sz w:val="22"/>
          <w:szCs w:val="22"/>
          <w:shd w:val="clear" w:color="auto" w:fill="FFFFFF"/>
        </w:rPr>
        <w:t>Электронная библиотека учебников и методических материалов</w:t>
      </w:r>
      <w:r w:rsidRPr="00A03D59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hyperlink r:id="rId15" w:history="1"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http://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window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.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edu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</w:rPr>
          <w:t>.</w:t>
        </w:r>
        <w:r w:rsidRPr="00A03D59">
          <w:rPr>
            <w:rStyle w:val="a5"/>
            <w:color w:val="auto"/>
            <w:sz w:val="22"/>
            <w:szCs w:val="22"/>
            <w:shd w:val="clear" w:color="auto" w:fill="FFFFFF"/>
            <w:lang w:val="en-US"/>
          </w:rPr>
          <w:t>ru</w:t>
        </w:r>
      </w:hyperlink>
      <w:r w:rsidRPr="00A03D59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</w:p>
    <w:p w:rsidR="00B44C6B" w:rsidRPr="00A03D59" w:rsidRDefault="00B44C6B" w:rsidP="00463580">
      <w:pPr>
        <w:spacing w:line="240" w:lineRule="auto"/>
        <w:ind w:firstLine="0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sz w:val="22"/>
          <w:szCs w:val="22"/>
        </w:rPr>
      </w:pPr>
    </w:p>
    <w:p w:rsidR="00B44C6B" w:rsidRPr="00A03D59" w:rsidRDefault="00B44C6B" w:rsidP="00463580">
      <w:pPr>
        <w:spacing w:line="240" w:lineRule="auto"/>
        <w:rPr>
          <w:b/>
          <w:sz w:val="22"/>
          <w:szCs w:val="22"/>
        </w:rPr>
      </w:pPr>
      <w:r w:rsidRPr="00A03D59">
        <w:rPr>
          <w:b/>
          <w:sz w:val="22"/>
          <w:szCs w:val="22"/>
        </w:rPr>
        <w:t>6.Приложения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z w:val="22"/>
          <w:szCs w:val="22"/>
          <w:lang w:eastAsia="en-US"/>
        </w:rPr>
      </w:pP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РИТМИЧЕСКИЕ ИГРЫ, ИСПОЛЬЗУЕМЫЕ НА УРОКАХ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Бабочки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 развитие наблюдательности, внимания, творчества.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Все играющие имитируют бабочек: легко и красиво двигаются под музыку. Водящий наблюдает. Музыка прекращается, и все превращаются в застывшие красивые фигуры. Водящий выбирает лучшую «бабочку», которая становится ведущей в следующей игре.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Мультяшки </w:t>
      </w:r>
    </w:p>
    <w:p w:rsidR="00B44C6B" w:rsidRPr="00A03D59" w:rsidRDefault="00B44C6B" w:rsidP="00463580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 развитие творчества, умение в движении передать особенности мультипликационных героев.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Звучит музыка. Ведущий предлагает героев мультфильма, которого надо изобразить, придумать для него одно характерное движение или несколько танцев. Тот, кто справится с танцем лучше всех, получает очко. В конце игры очки подсчитывается.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Будь внимателен!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развитие ловкости, внимания.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Играющие становятся перед ведущим. Звучит музыка. Ведущий предлагает участникам поиграть с разными предметами, но под музыку: ведущий мяч, а участник ведущему и т.д. Выигрывает тот, кто точно под музыку производит бросок. Проделать то же самое с кеглей, платком, кубиком и с другими предметами по усмотрению ведущего.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После дождя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развитие творчества, пластичности, мимики и пантомимики.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>Под звучание музыки различных жанров, играющие должны изобразить: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-идёт дождь (руками)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-прохожие идут по лужам (можно с зонтиками)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-солнышко засияло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-всем весело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-природа ожила (раскрываются цветы, летают птички, пчёлы и бабочки)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Ведущий внимательно наблюдает за играющими, даёт задание и отмечает тех, кто лучше всех выполняет его. Эти лучшие исполнители становятся в центр и ещё раз все вместе показывают, как красиво они выполняют задание.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Передай платочек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bCs/>
          <w:sz w:val="22"/>
          <w:szCs w:val="22"/>
          <w:lang w:eastAsia="en-US"/>
        </w:rPr>
        <w:t xml:space="preserve">развитие ловкости, творчества, музыкального слуха, чувства такта в процессе группового общения.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Участники выстраиваются в круг. Под музыку играющие передают платочек, приседая на сильную долю такта. Как только музыка заканчивается, передача платка прекращается. Тот, у кого платочек остался в руках, выходит на середину круга, исполняя свой собственный танец, остальные поддерживают его хлопками.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Приглашение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развитие памяти, творчества, культуры поведения в процессе группового общения. </w:t>
      </w:r>
    </w:p>
    <w:p w:rsidR="00B44C6B" w:rsidRPr="00A03D59" w:rsidRDefault="00B44C6B" w:rsidP="00463580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>Все играющие становятся в круг. Под музыку водящий ходит внутри круга, останавливаясь перед кем-либо из играющих и сделав поклон, приглашает следовать за собой. Следуя вдвоём, водящий вновь останавливается перед кем-либо и таким образом приглашает несколько человек. Водящий двигается любым(по желанию) танцевальным шагом и все идущие за ним повторяют движения или шаг. Неожиданно музыка заканчивается - все разбегаются и становятся в общий круг(в любом месте). Кто опоздал становится новым водящим.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b/>
          <w:bCs/>
          <w:sz w:val="22"/>
          <w:szCs w:val="22"/>
          <w:lang w:eastAsia="en-US"/>
        </w:rPr>
      </w:pP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ПЛАСТИЧЕСКИЕ ЭТЮДЫ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Кактус и ива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развивать умение владеть мышечным напряжением, ориентироваться в пространстве, координировать движение.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Под музыку дети двигаются по залу. По команде педагога «Кактус», ученики останавливаются и принимают позу «кактуса» (кто как его представляет), с продолжением музыки дети возобновляют движение. </w:t>
      </w:r>
      <w:r w:rsidRPr="00A03D59">
        <w:rPr>
          <w:rFonts w:eastAsiaTheme="minorHAnsi"/>
          <w:sz w:val="22"/>
          <w:szCs w:val="22"/>
          <w:lang w:eastAsia="en-US"/>
        </w:rPr>
        <w:lastRenderedPageBreak/>
        <w:t xml:space="preserve">По команде «ива»-принимают позу ивы.Движение продолжается, команды чередуются. По окончании игры педагог или сами ученики выделяют лучшего игрока.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Мокрые котята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умение снимать поочерёдно с мышц рук, шеи, корпуса; двигаться врассыпную мягким, пружинящим шагом.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Дети двигаются по залу врассыпную мягким, пружинистым шагом, как котята. По команде «дождь» садятся на корточки и сжимаются в комочек, напрягая все мышцы. По команде «солнце» медленно встают и стряхивают «воду по очереди с каждой из четырёх лап, с головы и хвостика, снимая соответственно зажимы с мышц рук, ног, шеи и корпуса.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В царстве золотой рыбки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развитие творчества, фантазии, мимики, пластичности, гибкости.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раскрываются и закрываются раковины, быстро перемещается по дну краб( можно добавлять любые другие персонажи).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Снегурочка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развитие творчества, фантазии, мимики.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Наступила весна. Вся природа оживает и расцветает. Грустно лишь одной Снегурочке: солнечные тёплые лучи несут ей гибель; она прощается совсем, что ей дорого и медленно тает…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Вальс бабочек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 xml:space="preserve">развивать умение подражать движениям насекомых, легко и мягко передвигаться по залу, выполнять плавные движении руками.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На летнем лугу летают бабочки. Одни собирают нектар с цветов, другие любуются своими пёстрыми крылышками. Лёгкие и воздушные, они порхают и кружат в своём вальсе.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>Пальма</w:t>
      </w:r>
    </w:p>
    <w:p w:rsidR="00B44C6B" w:rsidRPr="00A03D59" w:rsidRDefault="00B44C6B" w:rsidP="00463580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b/>
          <w:bCs/>
          <w:sz w:val="22"/>
          <w:szCs w:val="22"/>
          <w:lang w:eastAsia="en-US"/>
        </w:rPr>
        <w:t xml:space="preserve">Цель: </w:t>
      </w:r>
      <w:r w:rsidRPr="00A03D59">
        <w:rPr>
          <w:rFonts w:eastAsiaTheme="minorHAnsi"/>
          <w:sz w:val="22"/>
          <w:szCs w:val="22"/>
          <w:lang w:eastAsia="en-US"/>
        </w:rPr>
        <w:t>напрягать и расслаблять попеременно мышцы рук в кистях, локтях и плечах.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«Выросла пальма большая -пребольшая»; руки вытянуть вверх, потянуться за руками, посмотреть на них.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«Завяли листочки»; уронили кисти рук. </w:t>
      </w:r>
    </w:p>
    <w:p w:rsidR="00B44C6B" w:rsidRPr="00A03D59" w:rsidRDefault="00B44C6B" w:rsidP="00463580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 xml:space="preserve">«Ветви»; уронили руки от локтя. </w:t>
      </w:r>
    </w:p>
    <w:p w:rsidR="00B44C6B" w:rsidRPr="00A03D59" w:rsidRDefault="00B44C6B" w:rsidP="00463580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 w:rsidRPr="00A03D59">
        <w:rPr>
          <w:rFonts w:eastAsiaTheme="minorHAnsi"/>
          <w:sz w:val="22"/>
          <w:szCs w:val="22"/>
          <w:lang w:eastAsia="en-US"/>
        </w:rPr>
        <w:t>«И вся пальма»; уронили руки вниз. Упражнение можно выполнять поочерёдно каждой рукой.</w:t>
      </w:r>
    </w:p>
    <w:p w:rsidR="00B44C6B" w:rsidRPr="00A03D59" w:rsidRDefault="00B44C6B" w:rsidP="00463580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</w:p>
    <w:p w:rsidR="00B44C6B" w:rsidRPr="00A03D59" w:rsidRDefault="00B44C6B" w:rsidP="00463580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</w:p>
    <w:p w:rsidR="00B44C6B" w:rsidRPr="00A03D59" w:rsidRDefault="00B44C6B" w:rsidP="00463580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</w:p>
    <w:p w:rsidR="00B44C6B" w:rsidRPr="00A03D59" w:rsidRDefault="00B44C6B" w:rsidP="00B44C6B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:rsidR="00B44C6B" w:rsidRPr="00A03D59" w:rsidRDefault="00B44C6B" w:rsidP="00B44C6B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:rsidR="00B44C6B" w:rsidRPr="00914A6C" w:rsidRDefault="00B44C6B" w:rsidP="00DE06A4">
      <w:pPr>
        <w:ind w:firstLine="0"/>
      </w:pPr>
    </w:p>
    <w:sectPr w:rsidR="00B44C6B" w:rsidRPr="00914A6C" w:rsidSect="004635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EF" w:rsidRDefault="00EC40EF" w:rsidP="00EC44E6">
      <w:pPr>
        <w:spacing w:line="240" w:lineRule="auto"/>
      </w:pPr>
      <w:r>
        <w:separator/>
      </w:r>
    </w:p>
  </w:endnote>
  <w:endnote w:type="continuationSeparator" w:id="0">
    <w:p w:rsidR="00EC40EF" w:rsidRDefault="00EC40EF" w:rsidP="00EC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EF" w:rsidRDefault="00EC40EF" w:rsidP="00EC44E6">
      <w:pPr>
        <w:spacing w:line="240" w:lineRule="auto"/>
      </w:pPr>
      <w:r>
        <w:separator/>
      </w:r>
    </w:p>
  </w:footnote>
  <w:footnote w:type="continuationSeparator" w:id="0">
    <w:p w:rsidR="00EC40EF" w:rsidRDefault="00EC40EF" w:rsidP="00EC4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7B0"/>
    <w:multiLevelType w:val="hybridMultilevel"/>
    <w:tmpl w:val="2DF0D846"/>
    <w:lvl w:ilvl="0" w:tplc="F4725F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332C5"/>
    <w:multiLevelType w:val="hybridMultilevel"/>
    <w:tmpl w:val="CAB62F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65BC4"/>
    <w:multiLevelType w:val="hybridMultilevel"/>
    <w:tmpl w:val="95B25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C05D4D"/>
    <w:multiLevelType w:val="hybridMultilevel"/>
    <w:tmpl w:val="48B82E8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873DDC"/>
    <w:multiLevelType w:val="hybridMultilevel"/>
    <w:tmpl w:val="B58093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C1D7C"/>
    <w:multiLevelType w:val="hybridMultilevel"/>
    <w:tmpl w:val="C332E4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BD22D4"/>
    <w:multiLevelType w:val="hybridMultilevel"/>
    <w:tmpl w:val="941A3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111EE4"/>
    <w:multiLevelType w:val="hybridMultilevel"/>
    <w:tmpl w:val="7876BE8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D5A31"/>
    <w:multiLevelType w:val="hybridMultilevel"/>
    <w:tmpl w:val="AD6C8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644BED"/>
    <w:multiLevelType w:val="hybridMultilevel"/>
    <w:tmpl w:val="0770CC8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8E4E7B"/>
    <w:multiLevelType w:val="hybridMultilevel"/>
    <w:tmpl w:val="F5E01F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C6B"/>
    <w:rsid w:val="00025BF4"/>
    <w:rsid w:val="000E6615"/>
    <w:rsid w:val="00114DA3"/>
    <w:rsid w:val="00183733"/>
    <w:rsid w:val="002C0344"/>
    <w:rsid w:val="002C6B89"/>
    <w:rsid w:val="002E1B30"/>
    <w:rsid w:val="003576CF"/>
    <w:rsid w:val="0036498B"/>
    <w:rsid w:val="00395187"/>
    <w:rsid w:val="003967A0"/>
    <w:rsid w:val="003B4BE7"/>
    <w:rsid w:val="003D6894"/>
    <w:rsid w:val="00422755"/>
    <w:rsid w:val="00440C05"/>
    <w:rsid w:val="00463580"/>
    <w:rsid w:val="004C1011"/>
    <w:rsid w:val="004E2802"/>
    <w:rsid w:val="005F647E"/>
    <w:rsid w:val="00640A7D"/>
    <w:rsid w:val="006D2FC7"/>
    <w:rsid w:val="006D7D34"/>
    <w:rsid w:val="00773953"/>
    <w:rsid w:val="008B38B6"/>
    <w:rsid w:val="00914A6C"/>
    <w:rsid w:val="00993747"/>
    <w:rsid w:val="009A28BE"/>
    <w:rsid w:val="009C2F9E"/>
    <w:rsid w:val="009E1989"/>
    <w:rsid w:val="00AE4221"/>
    <w:rsid w:val="00B44C6B"/>
    <w:rsid w:val="00C46218"/>
    <w:rsid w:val="00CA3D9A"/>
    <w:rsid w:val="00D21D93"/>
    <w:rsid w:val="00D2633D"/>
    <w:rsid w:val="00D505C9"/>
    <w:rsid w:val="00D92CC5"/>
    <w:rsid w:val="00D92F3D"/>
    <w:rsid w:val="00DA5655"/>
    <w:rsid w:val="00DE06A4"/>
    <w:rsid w:val="00E41BD5"/>
    <w:rsid w:val="00E421ED"/>
    <w:rsid w:val="00E76BCB"/>
    <w:rsid w:val="00E83286"/>
    <w:rsid w:val="00EA2C6A"/>
    <w:rsid w:val="00EC40EF"/>
    <w:rsid w:val="00EC44E6"/>
    <w:rsid w:val="00F9194B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45B9"/>
  <w15:docId w15:val="{C8592115-F89D-423A-9603-9CE20925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"/>
    <w:qFormat/>
    <w:rsid w:val="00640A7D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6B"/>
    <w:pPr>
      <w:ind w:left="720"/>
      <w:contextualSpacing/>
    </w:pPr>
  </w:style>
  <w:style w:type="paragraph" w:customStyle="1" w:styleId="c2">
    <w:name w:val="c2"/>
    <w:basedOn w:val="a"/>
    <w:rsid w:val="00B44C6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0">
    <w:name w:val="c0"/>
    <w:basedOn w:val="a0"/>
    <w:rsid w:val="00B44C6B"/>
  </w:style>
  <w:style w:type="character" w:customStyle="1" w:styleId="s2">
    <w:name w:val="s2"/>
    <w:basedOn w:val="a0"/>
    <w:rsid w:val="00B44C6B"/>
  </w:style>
  <w:style w:type="table" w:styleId="a4">
    <w:name w:val="Table Grid"/>
    <w:basedOn w:val="a1"/>
    <w:uiPriority w:val="59"/>
    <w:rsid w:val="00B4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B44C6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7">
    <w:name w:val="c7"/>
    <w:basedOn w:val="a0"/>
    <w:rsid w:val="00B44C6B"/>
  </w:style>
  <w:style w:type="character" w:customStyle="1" w:styleId="apple-converted-space">
    <w:name w:val="apple-converted-space"/>
    <w:basedOn w:val="a0"/>
    <w:rsid w:val="00B44C6B"/>
  </w:style>
  <w:style w:type="character" w:styleId="a5">
    <w:name w:val="Hyperlink"/>
    <w:uiPriority w:val="99"/>
    <w:unhideWhenUsed/>
    <w:rsid w:val="00B44C6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44C6B"/>
    <w:pPr>
      <w:widowControl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EC44E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44E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sat.ru" TargetMode="External"/><Relationship Id="rId13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nsportal.ru/site/all/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festival.1septe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719E-31A7-4863-BBD0-510BD7D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</cp:lastModifiedBy>
  <cp:revision>22</cp:revision>
  <cp:lastPrinted>2020-09-26T12:24:00Z</cp:lastPrinted>
  <dcterms:created xsi:type="dcterms:W3CDTF">2020-09-23T09:38:00Z</dcterms:created>
  <dcterms:modified xsi:type="dcterms:W3CDTF">2022-09-26T11:55:00Z</dcterms:modified>
</cp:coreProperties>
</file>