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59" w:rsidRPr="00E74EC8" w:rsidRDefault="00814565" w:rsidP="00E74EC8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B18D8" w:rsidRPr="006E33A0" w:rsidRDefault="005F287F" w:rsidP="00BB1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         </w:t>
      </w:r>
      <w:r w:rsidR="00BB18D8" w:rsidRPr="006E33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Рабочая программа учебно</w:t>
      </w:r>
      <w:r w:rsidR="006E33A0" w:rsidRPr="006E33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го курса «Мир природы и человека</w:t>
      </w:r>
      <w:r w:rsidR="00BB18D8" w:rsidRPr="006E33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» разработана  на основе:</w:t>
      </w:r>
    </w:p>
    <w:p w:rsidR="00BB18D8" w:rsidRPr="00BB18D8" w:rsidRDefault="00BB18D8" w:rsidP="00BB18D8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BB18D8" w:rsidRPr="00BB18D8" w:rsidRDefault="00BB18D8" w:rsidP="00BB18D8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 xml:space="preserve">  РФ от 19.12.2014 г. №1598 (ФГОС НОО ОВЗ);</w:t>
      </w:r>
    </w:p>
    <w:p w:rsidR="00BB18D8" w:rsidRPr="00BB18D8" w:rsidRDefault="00BB18D8" w:rsidP="00BB18D8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proofErr w:type="gramStart"/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 xml:space="preserve">  РФ</w:t>
      </w:r>
      <w:proofErr w:type="gramEnd"/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 xml:space="preserve"> от 19.12.2014 г. №1599 (ФГОС обучающихся с умственной отсталостью);</w:t>
      </w:r>
    </w:p>
    <w:p w:rsidR="00BB18D8" w:rsidRPr="00BB18D8" w:rsidRDefault="00BB18D8" w:rsidP="00BB18D8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Уставом ГБОУ «Турунтаевская СКОШИ»; </w:t>
      </w:r>
    </w:p>
    <w:p w:rsidR="00BB18D8" w:rsidRPr="00BB18D8" w:rsidRDefault="00BB18D8" w:rsidP="00BB18D8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>Адаптированной основной образовательной программы для учащихся с легкой степенью умственной отсталости ГБОУ «Турунтаевская СКОШИ»</w:t>
      </w:r>
      <w:r w:rsidR="005F287F">
        <w:rPr>
          <w:rFonts w:ascii="Times New Roman" w:eastAsia="Times New Roman" w:hAnsi="Times New Roman" w:cs="Times New Roman"/>
          <w:color w:val="000000"/>
          <w:lang w:eastAsia="ru-RU"/>
        </w:rPr>
        <w:t xml:space="preserve"> на 2022-2023 уч. </w:t>
      </w:r>
      <w:proofErr w:type="gramStart"/>
      <w:r w:rsidR="005F287F">
        <w:rPr>
          <w:rFonts w:ascii="Times New Roman" w:eastAsia="Times New Roman" w:hAnsi="Times New Roman" w:cs="Times New Roman"/>
          <w:color w:val="000000"/>
          <w:lang w:eastAsia="ru-RU"/>
        </w:rPr>
        <w:t>год.</w:t>
      </w:r>
      <w:r w:rsidRPr="00BB18D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BB18D8" w:rsidRPr="00BB18D8" w:rsidRDefault="00BB18D8" w:rsidP="00BB18D8">
      <w:pPr>
        <w:pStyle w:val="11"/>
        <w:rPr>
          <w:rFonts w:ascii="Times New Roman" w:hAnsi="Times New Roman"/>
          <w:b/>
        </w:rPr>
      </w:pPr>
    </w:p>
    <w:p w:rsidR="00D22159" w:rsidRPr="00BB18D8" w:rsidRDefault="005F287F" w:rsidP="00BB18D8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814565" w:rsidRPr="00BB18D8">
        <w:rPr>
          <w:rFonts w:ascii="Times New Roman" w:hAnsi="Times New Roman"/>
          <w:b/>
        </w:rPr>
        <w:t xml:space="preserve">Основная цель предмета </w:t>
      </w:r>
      <w:r w:rsidR="00814565" w:rsidRPr="00BB18D8">
        <w:rPr>
          <w:rFonts w:ascii="Times New Roman" w:hAnsi="Times New Roman"/>
        </w:rPr>
        <w:t>«Мир природы и человека» заключается в углублении сведений, раскрывающих причинные, следственные, временные и  другие связи между объектами, явлениями и состояниями природы;</w:t>
      </w:r>
    </w:p>
    <w:p w:rsidR="00D22159" w:rsidRDefault="00814565" w:rsidP="00BB18D8">
      <w:pPr>
        <w:pStyle w:val="11"/>
        <w:ind w:hanging="720"/>
        <w:rPr>
          <w:rFonts w:ascii="Times New Roman" w:hAnsi="Times New Roman"/>
        </w:rPr>
      </w:pPr>
      <w:r w:rsidRPr="00BB18D8">
        <w:rPr>
          <w:rFonts w:ascii="Times New Roman" w:hAnsi="Times New Roman"/>
        </w:rPr>
        <w:t xml:space="preserve">            формирование основы для изучения в дельнейшем предметов «Естествознание» и «География», создание преемственной системы зна</w:t>
      </w:r>
      <w:r w:rsidR="006E33A0">
        <w:rPr>
          <w:rFonts w:ascii="Times New Roman" w:hAnsi="Times New Roman"/>
        </w:rPr>
        <w:t>ний между названными предметами.</w:t>
      </w:r>
    </w:p>
    <w:p w:rsidR="006E33A0" w:rsidRPr="00BB18D8" w:rsidRDefault="006E33A0" w:rsidP="00BB18D8">
      <w:pPr>
        <w:pStyle w:val="11"/>
        <w:ind w:hanging="720"/>
        <w:rPr>
          <w:rFonts w:ascii="Times New Roman" w:hAnsi="Times New Roman"/>
        </w:rPr>
      </w:pPr>
    </w:p>
    <w:p w:rsidR="00D22159" w:rsidRPr="00BB18D8" w:rsidRDefault="00814565" w:rsidP="00BB18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B18D8">
        <w:rPr>
          <w:rFonts w:ascii="Times New Roman" w:eastAsia="Calibri" w:hAnsi="Times New Roman" w:cs="Times New Roman"/>
        </w:rPr>
        <w:t xml:space="preserve"> </w:t>
      </w:r>
      <w:r w:rsidRPr="00BB18D8">
        <w:rPr>
          <w:rFonts w:ascii="Times New Roman" w:eastAsia="Times New Roman" w:hAnsi="Times New Roman" w:cs="Times New Roman"/>
          <w:b/>
          <w:lang w:eastAsia="ru-RU"/>
        </w:rPr>
        <w:t>Задачи курса « Мир природы и человека»:</w:t>
      </w:r>
    </w:p>
    <w:p w:rsidR="00D22159" w:rsidRPr="00BB18D8" w:rsidRDefault="00814565" w:rsidP="00BB18D8">
      <w:pPr>
        <w:pStyle w:val="10"/>
        <w:spacing w:line="240" w:lineRule="auto"/>
        <w:ind w:left="425"/>
        <w:jc w:val="left"/>
        <w:rPr>
          <w:rFonts w:ascii="Times New Roman" w:hAnsi="Times New Roman" w:cs="Times New Roman"/>
        </w:rPr>
      </w:pPr>
      <w:r w:rsidRPr="00BB18D8">
        <w:rPr>
          <w:rFonts w:ascii="Times New Roman" w:hAnsi="Times New Roman" w:cs="Times New Roman"/>
        </w:rPr>
        <w:t>уточнить имеющиеся у детей представления о неживой и живой природе, дать новые знания об основных ее элементах;</w:t>
      </w:r>
    </w:p>
    <w:p w:rsidR="00D22159" w:rsidRPr="00BB18D8" w:rsidRDefault="00814565" w:rsidP="00BB18D8">
      <w:pPr>
        <w:pStyle w:val="10"/>
        <w:spacing w:line="240" w:lineRule="auto"/>
        <w:ind w:left="425"/>
        <w:jc w:val="left"/>
        <w:rPr>
          <w:rFonts w:ascii="Times New Roman" w:hAnsi="Times New Roman" w:cs="Times New Roman"/>
        </w:rPr>
      </w:pPr>
      <w:r w:rsidRPr="00BB18D8">
        <w:rPr>
          <w:rFonts w:ascii="Times New Roman" w:hAnsi="Times New Roman" w:cs="Times New Roman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:rsidR="00D22159" w:rsidRPr="00BB18D8" w:rsidRDefault="00814565" w:rsidP="00BB18D8">
      <w:pPr>
        <w:pStyle w:val="10"/>
        <w:spacing w:line="240" w:lineRule="auto"/>
        <w:ind w:left="425"/>
        <w:jc w:val="left"/>
        <w:rPr>
          <w:rFonts w:ascii="Times New Roman" w:hAnsi="Times New Roman" w:cs="Times New Roman"/>
        </w:rPr>
      </w:pPr>
      <w:r w:rsidRPr="00BB18D8">
        <w:rPr>
          <w:rFonts w:ascii="Times New Roman" w:hAnsi="Times New Roman" w:cs="Times New Roman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D22159" w:rsidRPr="00BB18D8" w:rsidRDefault="00814565" w:rsidP="00BB18D8">
      <w:pPr>
        <w:pStyle w:val="10"/>
        <w:spacing w:line="240" w:lineRule="auto"/>
        <w:ind w:left="425"/>
        <w:jc w:val="left"/>
        <w:rPr>
          <w:rFonts w:ascii="Times New Roman" w:hAnsi="Times New Roman" w:cs="Times New Roman"/>
        </w:rPr>
      </w:pPr>
      <w:r w:rsidRPr="00BB18D8">
        <w:rPr>
          <w:rFonts w:ascii="Times New Roman" w:hAnsi="Times New Roman" w:cs="Times New Roman"/>
        </w:rPr>
        <w:t>сформировать знания учащихся о природе своего края;</w:t>
      </w:r>
    </w:p>
    <w:p w:rsidR="00D22159" w:rsidRDefault="00814565" w:rsidP="00BB18D8">
      <w:pPr>
        <w:pStyle w:val="10"/>
        <w:spacing w:line="240" w:lineRule="auto"/>
        <w:ind w:left="425"/>
        <w:jc w:val="left"/>
        <w:rPr>
          <w:rFonts w:ascii="Times New Roman" w:hAnsi="Times New Roman" w:cs="Times New Roman"/>
        </w:rPr>
      </w:pPr>
      <w:r w:rsidRPr="00BB18D8">
        <w:rPr>
          <w:rFonts w:ascii="Times New Roman" w:hAnsi="Times New Roman" w:cs="Times New Roman"/>
        </w:rPr>
        <w:t>сформировать первоначальные сведения о природоохранительной деятельности человека, научить учащихся бережному отношению к природе.</w:t>
      </w:r>
    </w:p>
    <w:p w:rsidR="006E33A0" w:rsidRPr="00BB18D8" w:rsidRDefault="006E33A0" w:rsidP="00BB18D8">
      <w:pPr>
        <w:pStyle w:val="10"/>
        <w:spacing w:line="240" w:lineRule="auto"/>
        <w:ind w:left="425"/>
        <w:jc w:val="left"/>
        <w:rPr>
          <w:rFonts w:ascii="Times New Roman" w:hAnsi="Times New Roman" w:cs="Times New Roman"/>
        </w:rPr>
      </w:pPr>
    </w:p>
    <w:p w:rsidR="006E33A0" w:rsidRPr="006E33A0" w:rsidRDefault="005F287F" w:rsidP="005F287F">
      <w:pPr>
        <w:spacing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6E33A0" w:rsidRPr="006E33A0">
        <w:rPr>
          <w:rFonts w:ascii="Times New Roman" w:eastAsia="Calibri" w:hAnsi="Times New Roman" w:cs="Times New Roman"/>
          <w:b/>
        </w:rPr>
        <w:t>«Мир природы и человека».  3 класса.</w:t>
      </w:r>
      <w:r w:rsidR="006E33A0" w:rsidRPr="006E33A0">
        <w:rPr>
          <w:rFonts w:ascii="Times New Roman" w:eastAsia="Calibri" w:hAnsi="Times New Roman" w:cs="Times New Roman"/>
        </w:rPr>
        <w:t xml:space="preserve"> Н.Б. Матвеева, И. А. </w:t>
      </w:r>
      <w:proofErr w:type="spellStart"/>
      <w:r w:rsidR="006E33A0" w:rsidRPr="006E33A0">
        <w:rPr>
          <w:rFonts w:ascii="Times New Roman" w:eastAsia="Calibri" w:hAnsi="Times New Roman" w:cs="Times New Roman"/>
        </w:rPr>
        <w:t>Ярочкина</w:t>
      </w:r>
      <w:proofErr w:type="spellEnd"/>
      <w:r w:rsidR="006E33A0" w:rsidRPr="006E33A0">
        <w:rPr>
          <w:rFonts w:ascii="Times New Roman" w:eastAsia="Calibri" w:hAnsi="Times New Roman" w:cs="Times New Roman"/>
        </w:rPr>
        <w:t xml:space="preserve">, М. А. Попова, Т.О. </w:t>
      </w:r>
      <w:proofErr w:type="spellStart"/>
      <w:r w:rsidR="006E33A0" w:rsidRPr="006E33A0">
        <w:rPr>
          <w:rFonts w:ascii="Times New Roman" w:eastAsia="Calibri" w:hAnsi="Times New Roman" w:cs="Times New Roman"/>
        </w:rPr>
        <w:t>Куртова</w:t>
      </w:r>
      <w:proofErr w:type="spellEnd"/>
      <w:r w:rsidR="006E33A0" w:rsidRPr="006E33A0">
        <w:rPr>
          <w:rFonts w:ascii="Times New Roman" w:eastAsia="Calibri" w:hAnsi="Times New Roman" w:cs="Times New Roman"/>
        </w:rPr>
        <w:t xml:space="preserve">.   </w:t>
      </w:r>
      <w:r w:rsidR="006E33A0" w:rsidRPr="006E33A0">
        <w:rPr>
          <w:rFonts w:ascii="Times New Roman" w:hAnsi="Times New Roman" w:cs="Times New Roman"/>
        </w:rPr>
        <w:t>Учебник для общеобразовательных организаций, реализующих АООП в двух частях. Рекомендовано Министерством образования и науки РФ. Москва «Просвещение» 2018</w:t>
      </w:r>
      <w:r w:rsidR="006E33A0" w:rsidRPr="006E33A0">
        <w:rPr>
          <w:rFonts w:ascii="Times New Roman" w:eastAsia="Times New Roman" w:hAnsi="Times New Roman" w:cs="Times New Roman"/>
          <w:lang w:eastAsia="ru-RU"/>
        </w:rPr>
        <w:t>.</w:t>
      </w:r>
    </w:p>
    <w:p w:rsidR="006E33A0" w:rsidRPr="006E33A0" w:rsidRDefault="006E33A0" w:rsidP="006E33A0">
      <w:pPr>
        <w:spacing w:line="240" w:lineRule="auto"/>
        <w:rPr>
          <w:rFonts w:ascii="Times New Roman" w:hAnsi="Times New Roman" w:cs="Times New Roman"/>
          <w:b/>
        </w:rPr>
      </w:pPr>
      <w:r w:rsidRPr="006E33A0">
        <w:rPr>
          <w:rFonts w:ascii="Times New Roman" w:eastAsia="Calibri" w:hAnsi="Times New Roman" w:cs="Times New Roman"/>
        </w:rPr>
        <w:t xml:space="preserve">     </w:t>
      </w:r>
      <w:r w:rsidR="00BC1B1C">
        <w:rPr>
          <w:rFonts w:ascii="Times New Roman" w:hAnsi="Times New Roman" w:cs="Times New Roman"/>
          <w:b/>
        </w:rPr>
        <w:t xml:space="preserve"> 1 час в неделю – 30 часов</w:t>
      </w:r>
      <w:bookmarkStart w:id="0" w:name="_GoBack"/>
      <w:bookmarkEnd w:id="0"/>
      <w:r w:rsidRPr="006E33A0">
        <w:rPr>
          <w:rFonts w:ascii="Times New Roman" w:hAnsi="Times New Roman" w:cs="Times New Roman"/>
          <w:b/>
        </w:rPr>
        <w:t>.</w:t>
      </w:r>
      <w:r w:rsidR="005F287F">
        <w:rPr>
          <w:rFonts w:ascii="Times New Roman" w:hAnsi="Times New Roman" w:cs="Times New Roman"/>
          <w:b/>
        </w:rPr>
        <w:t xml:space="preserve"> </w:t>
      </w:r>
    </w:p>
    <w:p w:rsidR="00D22159" w:rsidRPr="00BB18D8" w:rsidRDefault="005F287F" w:rsidP="00BB18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814565" w:rsidRPr="00BB18D8">
        <w:rPr>
          <w:rFonts w:ascii="Times New Roman" w:eastAsia="Times New Roman" w:hAnsi="Times New Roman" w:cs="Times New Roman"/>
          <w:b/>
          <w:lang w:eastAsia="ru-RU"/>
        </w:rPr>
        <w:t>Форма организации образовательного процесса.</w:t>
      </w:r>
    </w:p>
    <w:p w:rsidR="00D22159" w:rsidRPr="00BB18D8" w:rsidRDefault="00814565" w:rsidP="00BB18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18D8">
        <w:rPr>
          <w:rFonts w:ascii="Times New Roman" w:eastAsia="Times New Roman" w:hAnsi="Times New Roman" w:cs="Times New Roman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D22159" w:rsidRPr="00BB18D8" w:rsidRDefault="00814565" w:rsidP="00BB18D8">
      <w:pPr>
        <w:pStyle w:val="1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/>
        </w:rPr>
      </w:pPr>
      <w:r w:rsidRPr="00BB18D8">
        <w:rPr>
          <w:rFonts w:ascii="Times New Roman" w:hAnsi="Times New Roman"/>
        </w:rPr>
        <w:t xml:space="preserve">словесный метод </w:t>
      </w:r>
      <w:proofErr w:type="gramStart"/>
      <w:r w:rsidRPr="00BB18D8">
        <w:rPr>
          <w:rFonts w:ascii="Times New Roman" w:hAnsi="Times New Roman"/>
        </w:rPr>
        <w:t>( рассказ</w:t>
      </w:r>
      <w:proofErr w:type="gramEnd"/>
      <w:r w:rsidRPr="00BB18D8">
        <w:rPr>
          <w:rFonts w:ascii="Times New Roman" w:hAnsi="Times New Roman"/>
        </w:rPr>
        <w:t>, объяснение ,беседа, работа с учебником);</w:t>
      </w:r>
    </w:p>
    <w:p w:rsidR="00D22159" w:rsidRPr="00BB18D8" w:rsidRDefault="00814565" w:rsidP="00BB18D8">
      <w:pPr>
        <w:pStyle w:val="1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наглядный метод (метод иллюстраций, метод демонстраций);</w:t>
      </w:r>
    </w:p>
    <w:p w:rsidR="00D22159" w:rsidRPr="00BB18D8" w:rsidRDefault="00814565" w:rsidP="00BB18D8">
      <w:pPr>
        <w:pStyle w:val="1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практический метод (упражнения, практическая работа);</w:t>
      </w:r>
    </w:p>
    <w:p w:rsidR="00D22159" w:rsidRPr="00BB18D8" w:rsidRDefault="00814565" w:rsidP="00BB18D8">
      <w:pPr>
        <w:pStyle w:val="1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репродуктивный метод (работа по алгоритму);</w:t>
      </w:r>
    </w:p>
    <w:p w:rsidR="00D22159" w:rsidRPr="00BB18D8" w:rsidRDefault="00814565" w:rsidP="00BB18D8">
      <w:pPr>
        <w:pStyle w:val="1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коллективный, индивидуальный;</w:t>
      </w:r>
    </w:p>
    <w:p w:rsidR="00D22159" w:rsidRPr="00BB18D8" w:rsidRDefault="00814565" w:rsidP="00BB18D8">
      <w:pPr>
        <w:pStyle w:val="1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творческий метод;</w:t>
      </w:r>
    </w:p>
    <w:p w:rsidR="00D22159" w:rsidRPr="00BB18D8" w:rsidRDefault="00814565" w:rsidP="00BB18D8">
      <w:pPr>
        <w:pStyle w:val="1"/>
        <w:numPr>
          <w:ilvl w:val="0"/>
          <w:numId w:val="1"/>
        </w:numPr>
        <w:spacing w:after="0"/>
        <w:ind w:left="142" w:firstLine="142"/>
        <w:contextualSpacing/>
        <w:rPr>
          <w:rFonts w:ascii="Times New Roman" w:hAnsi="Times New Roman"/>
        </w:rPr>
      </w:pPr>
      <w:r w:rsidRPr="00BB18D8">
        <w:rPr>
          <w:rFonts w:ascii="Times New Roman" w:hAnsi="Times New Roman"/>
          <w:i/>
          <w:iCs/>
          <w:color w:val="000000"/>
        </w:rPr>
        <w:t xml:space="preserve"> </w:t>
      </w:r>
      <w:r w:rsidRPr="00BB18D8">
        <w:rPr>
          <w:rFonts w:ascii="Times New Roman" w:hAnsi="Times New Roman"/>
          <w:color w:val="000000"/>
        </w:rPr>
        <w:t>совместные действия ребенка и взрослого, действия по подражанию (в основном на начальном этапе обучения и при изучении нового содержания);</w:t>
      </w:r>
      <w:r w:rsidRPr="00BB18D8">
        <w:rPr>
          <w:rFonts w:ascii="Times New Roman" w:hAnsi="Times New Roman"/>
          <w:color w:val="000000"/>
        </w:rPr>
        <w:tab/>
      </w:r>
      <w:r w:rsidRPr="00BB18D8">
        <w:rPr>
          <w:rFonts w:ascii="Times New Roman" w:hAnsi="Times New Roman"/>
          <w:color w:val="000000"/>
        </w:rPr>
        <w:tab/>
      </w:r>
      <w:r w:rsidRPr="00BB18D8">
        <w:rPr>
          <w:rFonts w:ascii="Times New Roman" w:hAnsi="Times New Roman"/>
          <w:color w:val="000000"/>
        </w:rPr>
        <w:tab/>
      </w:r>
      <w:r w:rsidRPr="00BB18D8">
        <w:rPr>
          <w:rFonts w:ascii="Times New Roman" w:hAnsi="Times New Roman"/>
          <w:color w:val="000000"/>
        </w:rPr>
        <w:tab/>
      </w:r>
      <w:r w:rsidRPr="00BB18D8">
        <w:rPr>
          <w:rFonts w:ascii="Times New Roman" w:hAnsi="Times New Roman"/>
          <w:color w:val="000000"/>
        </w:rPr>
        <w:tab/>
      </w:r>
      <w:r w:rsidRPr="00BB18D8">
        <w:rPr>
          <w:rFonts w:ascii="Times New Roman" w:hAnsi="Times New Roman"/>
          <w:color w:val="000000"/>
        </w:rPr>
        <w:tab/>
      </w:r>
      <w:r w:rsidRPr="00BB18D8">
        <w:rPr>
          <w:rFonts w:ascii="Times New Roman" w:hAnsi="Times New Roman"/>
          <w:color w:val="000000"/>
        </w:rPr>
        <w:tab/>
      </w:r>
      <w:r w:rsidRPr="00BB18D8">
        <w:rPr>
          <w:rFonts w:ascii="Times New Roman" w:hAnsi="Times New Roman"/>
          <w:color w:val="000000"/>
        </w:rPr>
        <w:tab/>
      </w:r>
    </w:p>
    <w:p w:rsidR="00D22159" w:rsidRPr="00BB18D8" w:rsidRDefault="00814565" w:rsidP="00BB18D8">
      <w:pPr>
        <w:pStyle w:val="1"/>
        <w:numPr>
          <w:ilvl w:val="0"/>
          <w:numId w:val="1"/>
        </w:numPr>
        <w:spacing w:after="0"/>
        <w:ind w:left="142" w:firstLine="142"/>
        <w:contextualSpacing/>
        <w:rPr>
          <w:rFonts w:ascii="Times New Roman" w:hAnsi="Times New Roman"/>
        </w:rPr>
      </w:pPr>
      <w:r w:rsidRPr="00BB18D8">
        <w:rPr>
          <w:rFonts w:ascii="Times New Roman" w:hAnsi="Times New Roman"/>
          <w:color w:val="000000"/>
        </w:rPr>
        <w:t xml:space="preserve"> рассматривание, самостоятельное называние, показ по словесной инструкции педагога предметов, картинок и т. п.;</w:t>
      </w:r>
    </w:p>
    <w:p w:rsidR="00D22159" w:rsidRPr="00BB18D8" w:rsidRDefault="00814565" w:rsidP="00BB18D8">
      <w:pPr>
        <w:pStyle w:val="1"/>
        <w:numPr>
          <w:ilvl w:val="0"/>
          <w:numId w:val="1"/>
        </w:numPr>
        <w:spacing w:after="0"/>
        <w:ind w:left="142" w:firstLine="142"/>
        <w:contextualSpacing/>
        <w:rPr>
          <w:rFonts w:ascii="Times New Roman" w:hAnsi="Times New Roman"/>
        </w:rPr>
      </w:pPr>
      <w:r w:rsidRPr="00BB18D8">
        <w:rPr>
          <w:rFonts w:ascii="Times New Roman" w:hAnsi="Times New Roman"/>
          <w:color w:val="000000"/>
        </w:rPr>
        <w:t xml:space="preserve"> 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D22159" w:rsidRPr="00BB18D8" w:rsidRDefault="00814565" w:rsidP="00BB18D8">
      <w:pPr>
        <w:pStyle w:val="1"/>
        <w:numPr>
          <w:ilvl w:val="0"/>
          <w:numId w:val="1"/>
        </w:numPr>
        <w:spacing w:after="0"/>
        <w:ind w:left="142" w:firstLine="142"/>
        <w:contextualSpacing/>
        <w:rPr>
          <w:rFonts w:ascii="Times New Roman" w:hAnsi="Times New Roman"/>
        </w:rPr>
      </w:pPr>
      <w:r w:rsidRPr="00BB18D8">
        <w:rPr>
          <w:rFonts w:ascii="Times New Roman" w:hAnsi="Times New Roman"/>
          <w:color w:val="000000"/>
        </w:rPr>
        <w:lastRenderedPageBreak/>
        <w:t>наблюдения на прогулках и "экскурсиях за явлениями природы, предметами окружающего мира, живыми объектами;</w:t>
      </w:r>
    </w:p>
    <w:p w:rsidR="00D22159" w:rsidRPr="00BB18D8" w:rsidRDefault="00814565" w:rsidP="00BB18D8">
      <w:pPr>
        <w:pStyle w:val="1"/>
        <w:numPr>
          <w:ilvl w:val="0"/>
          <w:numId w:val="1"/>
        </w:numPr>
        <w:spacing w:after="0" w:line="240" w:lineRule="auto"/>
        <w:ind w:left="142" w:firstLine="142"/>
        <w:contextualSpacing/>
        <w:rPr>
          <w:rFonts w:ascii="Times New Roman" w:hAnsi="Times New Roman"/>
          <w:lang w:eastAsia="ru-RU"/>
        </w:rPr>
      </w:pPr>
      <w:r w:rsidRPr="00BB18D8">
        <w:rPr>
          <w:rFonts w:ascii="Times New Roman" w:hAnsi="Times New Roman"/>
          <w:color w:val="000000"/>
        </w:rPr>
        <w:t>обыгрывание предметов, определение их функционального назначения, свойств и качеств для более точного их восприятия.</w:t>
      </w:r>
      <w:r w:rsidRPr="00BB18D8">
        <w:rPr>
          <w:rFonts w:ascii="Times New Roman" w:hAnsi="Times New Roman"/>
        </w:rPr>
        <w:t xml:space="preserve"> </w:t>
      </w:r>
    </w:p>
    <w:p w:rsidR="00D22159" w:rsidRPr="00BB18D8" w:rsidRDefault="00814565" w:rsidP="00BB18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18D8">
        <w:rPr>
          <w:rFonts w:ascii="Times New Roman" w:hAnsi="Times New Roman" w:cs="Times New Roman"/>
        </w:rPr>
        <w:t>Личностные и предметные результаты освоения учебного предмета</w:t>
      </w:r>
    </w:p>
    <w:p w:rsidR="00D22159" w:rsidRDefault="00814565" w:rsidP="00002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8D8">
        <w:rPr>
          <w:rFonts w:ascii="Times New Roman" w:hAnsi="Times New Roman" w:cs="Times New Roman"/>
        </w:rPr>
        <w:t>В  структуре  планируемых  результатов  ведущее  место  принадлежит</w:t>
      </w:r>
      <w:r w:rsidR="00002257">
        <w:rPr>
          <w:rFonts w:ascii="Times New Roman" w:hAnsi="Times New Roman" w:cs="Times New Roman"/>
        </w:rPr>
        <w:t xml:space="preserve"> </w:t>
      </w:r>
      <w:r w:rsidRPr="00BB18D8">
        <w:rPr>
          <w:rFonts w:ascii="Times New Roman" w:hAnsi="Times New Roman" w:cs="Times New Roman"/>
          <w:iCs/>
        </w:rPr>
        <w:t xml:space="preserve">личностным </w:t>
      </w:r>
      <w:r w:rsidRPr="00BB18D8">
        <w:rPr>
          <w:rFonts w:ascii="Times New Roman" w:hAnsi="Times New Roman" w:cs="Times New Roman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6E33A0" w:rsidRDefault="006E33A0" w:rsidP="00BB18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33A0" w:rsidRPr="006E33A0" w:rsidRDefault="005F287F" w:rsidP="00BB18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  <w:r w:rsidR="006E33A0" w:rsidRPr="006E33A0"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D22159" w:rsidRPr="00BB18D8" w:rsidRDefault="005F287F" w:rsidP="00BB18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814565" w:rsidRPr="00BB18D8">
        <w:rPr>
          <w:rFonts w:ascii="Times New Roman" w:hAnsi="Times New Roman" w:cs="Times New Roman"/>
          <w:b/>
        </w:rPr>
        <w:t>Личностные результаты</w:t>
      </w:r>
      <w:r w:rsidR="00814565" w:rsidRPr="00BB18D8">
        <w:rPr>
          <w:rFonts w:ascii="Times New Roman" w:hAnsi="Times New Roman" w:cs="Times New Roman"/>
        </w:rPr>
        <w:t xml:space="preserve"> освоения программы по предмету мир природы и человека в 3 классе  включают индивидуально-личностные качества и социальные (жизненные) компетенции обучающегося, социально значимые ценностные установки:</w:t>
      </w:r>
    </w:p>
    <w:p w:rsidR="00D22159" w:rsidRPr="00BB18D8" w:rsidRDefault="00814565" w:rsidP="00BB18D8">
      <w:pPr>
        <w:pStyle w:val="1"/>
        <w:widowControl w:val="0"/>
        <w:tabs>
          <w:tab w:val="left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A"/>
        </w:rPr>
      </w:pPr>
      <w:r w:rsidRPr="00BB18D8">
        <w:rPr>
          <w:rFonts w:ascii="Times New Roman" w:hAnsi="Times New Roman"/>
          <w:color w:val="00000A"/>
        </w:rPr>
        <w:t>1)осознание себя как гражданина России; формирование чувства гордости за свою Родину, российский народ и историю России.</w:t>
      </w:r>
    </w:p>
    <w:p w:rsidR="00D22159" w:rsidRPr="00BB18D8" w:rsidRDefault="00814565" w:rsidP="00BB18D8">
      <w:pPr>
        <w:widowControl w:val="0"/>
        <w:tabs>
          <w:tab w:val="left" w:pos="10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      2)формирование уважительного отношения к иному мнению, истории </w:t>
      </w:r>
    </w:p>
    <w:p w:rsidR="00D22159" w:rsidRPr="00BB18D8" w:rsidRDefault="00814565" w:rsidP="00BB18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культуре других народов; </w:t>
      </w:r>
    </w:p>
    <w:p w:rsidR="00D22159" w:rsidRPr="00BB18D8" w:rsidRDefault="00814565" w:rsidP="00BB18D8">
      <w:pPr>
        <w:widowControl w:val="0"/>
        <w:numPr>
          <w:ilvl w:val="1"/>
          <w:numId w:val="2"/>
        </w:numPr>
        <w:tabs>
          <w:tab w:val="clear" w:pos="1440"/>
          <w:tab w:val="left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D22159" w:rsidRPr="00BB18D8" w:rsidRDefault="00814565" w:rsidP="00BB18D8">
      <w:pPr>
        <w:widowControl w:val="0"/>
        <w:numPr>
          <w:ilvl w:val="1"/>
          <w:numId w:val="2"/>
        </w:numPr>
        <w:tabs>
          <w:tab w:val="clear" w:pos="1440"/>
          <w:tab w:val="left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овладение начальными навыками адаптации в динамично изменяющемся и развивающемся мире; </w:t>
      </w:r>
    </w:p>
    <w:p w:rsidR="00D22159" w:rsidRPr="00BB18D8" w:rsidRDefault="00814565" w:rsidP="00BB18D8">
      <w:pPr>
        <w:widowControl w:val="0"/>
        <w:numPr>
          <w:ilvl w:val="1"/>
          <w:numId w:val="2"/>
        </w:numPr>
        <w:tabs>
          <w:tab w:val="clear" w:pos="1440"/>
          <w:tab w:val="left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овладение социально-бытовыми умениями, используемыми в повседневной жизни; </w:t>
      </w:r>
    </w:p>
    <w:p w:rsidR="00D22159" w:rsidRPr="00BB18D8" w:rsidRDefault="00814565" w:rsidP="00BB18D8">
      <w:pPr>
        <w:widowControl w:val="0"/>
        <w:numPr>
          <w:ilvl w:val="1"/>
          <w:numId w:val="2"/>
        </w:numPr>
        <w:tabs>
          <w:tab w:val="clear" w:pos="1440"/>
          <w:tab w:val="left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владение навыками коммуникации и принятыми нормами социального взаимодействия; </w:t>
      </w:r>
    </w:p>
    <w:p w:rsidR="00D22159" w:rsidRPr="00BB18D8" w:rsidRDefault="00814565" w:rsidP="00BB18D8">
      <w:pPr>
        <w:widowControl w:val="0"/>
        <w:numPr>
          <w:ilvl w:val="1"/>
          <w:numId w:val="2"/>
        </w:numPr>
        <w:tabs>
          <w:tab w:val="clear" w:pos="1440"/>
          <w:tab w:val="left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22159" w:rsidRPr="00BB18D8" w:rsidRDefault="00814565" w:rsidP="00BB18D8">
      <w:pPr>
        <w:widowControl w:val="0"/>
        <w:numPr>
          <w:ilvl w:val="1"/>
          <w:numId w:val="2"/>
        </w:numPr>
        <w:tabs>
          <w:tab w:val="clear" w:pos="1440"/>
          <w:tab w:val="left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D22159" w:rsidRPr="00BB18D8" w:rsidRDefault="00814565" w:rsidP="00BB18D8">
      <w:pPr>
        <w:widowControl w:val="0"/>
        <w:numPr>
          <w:ilvl w:val="1"/>
          <w:numId w:val="3"/>
        </w:numPr>
        <w:tabs>
          <w:tab w:val="clear" w:pos="1440"/>
          <w:tab w:val="left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развитие навыков сотрудничества с взрослыми и сверстниками в разных социальных ситуациях; </w:t>
      </w:r>
    </w:p>
    <w:p w:rsidR="00D22159" w:rsidRPr="00BB18D8" w:rsidRDefault="00814565" w:rsidP="00BB18D8">
      <w:pPr>
        <w:widowControl w:val="0"/>
        <w:numPr>
          <w:ilvl w:val="1"/>
          <w:numId w:val="3"/>
        </w:numPr>
        <w:tabs>
          <w:tab w:val="clear" w:pos="1440"/>
          <w:tab w:val="left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формирование эстетических потребностей, ценностей и чувств; </w:t>
      </w:r>
    </w:p>
    <w:p w:rsidR="00D22159" w:rsidRPr="00BB18D8" w:rsidRDefault="00814565" w:rsidP="00BB18D8">
      <w:pPr>
        <w:widowControl w:val="0"/>
        <w:numPr>
          <w:ilvl w:val="1"/>
          <w:numId w:val="3"/>
        </w:numPr>
        <w:tabs>
          <w:tab w:val="clear" w:pos="1440"/>
          <w:tab w:val="left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D22159" w:rsidRPr="00BB18D8" w:rsidRDefault="00814565" w:rsidP="00BB18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           12.формирование  установки  на  безопасный,  здоровый  образ 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22159" w:rsidRPr="00BB18D8" w:rsidRDefault="00814565" w:rsidP="00BB1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BB18D8">
        <w:rPr>
          <w:rFonts w:ascii="Times New Roman" w:hAnsi="Times New Roman" w:cs="Times New Roman"/>
          <w:color w:val="00000A"/>
        </w:rPr>
        <w:t xml:space="preserve">           13) формирование готовности к самостоятельной жизни.</w:t>
      </w:r>
    </w:p>
    <w:p w:rsidR="005F287F" w:rsidRDefault="005F287F" w:rsidP="005F287F">
      <w:pPr>
        <w:spacing w:after="0" w:line="240" w:lineRule="auto"/>
        <w:rPr>
          <w:rFonts w:ascii="Times New Roman" w:eastAsia="HiddenHorzOCR" w:hAnsi="Times New Roman" w:cs="Times New Roman"/>
          <w:b/>
        </w:rPr>
      </w:pPr>
      <w:r>
        <w:rPr>
          <w:rFonts w:ascii="Times New Roman" w:eastAsia="HiddenHorzOCR" w:hAnsi="Times New Roman" w:cs="Times New Roman"/>
          <w:b/>
        </w:rPr>
        <w:t xml:space="preserve">     </w:t>
      </w:r>
    </w:p>
    <w:p w:rsidR="00D22159" w:rsidRPr="00BB18D8" w:rsidRDefault="005F287F" w:rsidP="005F287F">
      <w:pPr>
        <w:spacing w:after="0" w:line="240" w:lineRule="auto"/>
        <w:rPr>
          <w:rFonts w:ascii="Times New Roman" w:eastAsia="HiddenHorzOCR" w:hAnsi="Times New Roman" w:cs="Times New Roman"/>
        </w:rPr>
      </w:pPr>
      <w:r>
        <w:rPr>
          <w:rFonts w:ascii="Times New Roman" w:eastAsia="HiddenHorzOCR" w:hAnsi="Times New Roman" w:cs="Times New Roman"/>
          <w:b/>
        </w:rPr>
        <w:t xml:space="preserve">      </w:t>
      </w:r>
      <w:r w:rsidR="00814565" w:rsidRPr="00BB18D8">
        <w:rPr>
          <w:rFonts w:ascii="Times New Roman" w:eastAsia="HiddenHorzOCR" w:hAnsi="Times New Roman" w:cs="Times New Roman"/>
          <w:b/>
        </w:rPr>
        <w:t>Предметные результаты</w:t>
      </w:r>
      <w:r w:rsidR="00814565" w:rsidRPr="00BB18D8">
        <w:rPr>
          <w:rFonts w:ascii="Times New Roman" w:eastAsia="HiddenHorzOCR" w:hAnsi="Times New Roman" w:cs="Times New Roman"/>
        </w:rPr>
        <w:t xml:space="preserve"> освоения </w:t>
      </w:r>
      <w:proofErr w:type="gramStart"/>
      <w:r w:rsidR="00814565" w:rsidRPr="00BB18D8">
        <w:rPr>
          <w:rFonts w:ascii="Times New Roman" w:eastAsia="HiddenHorzOCR" w:hAnsi="Times New Roman" w:cs="Times New Roman"/>
        </w:rPr>
        <w:t>программы  включают</w:t>
      </w:r>
      <w:proofErr w:type="gramEnd"/>
      <w:r w:rsidR="00814565" w:rsidRPr="00BB18D8">
        <w:rPr>
          <w:rFonts w:ascii="Times New Roman" w:eastAsia="HiddenHorzOCR" w:hAnsi="Times New Roman" w:cs="Times New Roman"/>
        </w:rPr>
        <w:t xml:space="preserve">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D22159" w:rsidRPr="00BB18D8" w:rsidRDefault="00814565" w:rsidP="00BB18D8">
      <w:pPr>
        <w:spacing w:after="0" w:line="240" w:lineRule="auto"/>
        <w:ind w:firstLine="709"/>
        <w:rPr>
          <w:rFonts w:ascii="Times New Roman" w:eastAsia="HiddenHorzOCR" w:hAnsi="Times New Roman" w:cs="Times New Roman"/>
        </w:rPr>
      </w:pPr>
      <w:r w:rsidRPr="00BB18D8">
        <w:rPr>
          <w:rFonts w:ascii="Times New Roman" w:eastAsia="HiddenHorzOCR" w:hAnsi="Times New Roman" w:cs="Times New Roman"/>
        </w:rPr>
        <w:t xml:space="preserve">АООП определяет два уровня овладения предметными результатами: </w:t>
      </w:r>
      <w:r w:rsidRPr="00BB18D8">
        <w:rPr>
          <w:rFonts w:ascii="Times New Roman" w:eastAsia="HiddenHorzOCR" w:hAnsi="Times New Roman" w:cs="Times New Roman"/>
          <w:u w:val="single"/>
        </w:rPr>
        <w:t>минимальный и достаточный</w:t>
      </w:r>
      <w:r w:rsidRPr="00BB18D8">
        <w:rPr>
          <w:rFonts w:ascii="Times New Roman" w:eastAsia="HiddenHorzOCR" w:hAnsi="Times New Roman" w:cs="Times New Roman"/>
        </w:rPr>
        <w:t xml:space="preserve">. </w:t>
      </w:r>
    </w:p>
    <w:p w:rsidR="00D22159" w:rsidRPr="00BB18D8" w:rsidRDefault="00814565" w:rsidP="00BB18D8">
      <w:pPr>
        <w:spacing w:after="0" w:line="240" w:lineRule="auto"/>
        <w:ind w:firstLine="709"/>
        <w:rPr>
          <w:rFonts w:ascii="Times New Roman" w:eastAsia="HiddenHorzOCR" w:hAnsi="Times New Roman" w:cs="Times New Roman"/>
        </w:rPr>
      </w:pPr>
      <w:r w:rsidRPr="00BB18D8">
        <w:rPr>
          <w:rFonts w:ascii="Times New Roman" w:eastAsia="HiddenHorzOCR" w:hAnsi="Times New Roman" w:cs="Times New Roman"/>
        </w:rPr>
        <w:t>Минимальный уровень является обязательным для большинства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специальной индивидуальной программе развития.</w:t>
      </w:r>
    </w:p>
    <w:p w:rsidR="00D22159" w:rsidRPr="00BB18D8" w:rsidRDefault="00814565" w:rsidP="00BB18D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BB18D8">
        <w:rPr>
          <w:rFonts w:ascii="Times New Roman" w:eastAsia="HiddenHorzOCR" w:hAnsi="Times New Roman" w:cs="Times New Roman"/>
        </w:rPr>
        <w:t xml:space="preserve">Достаточный уровень освоения предметных результатов не является обязательным для всех обучающихся. </w:t>
      </w:r>
    </w:p>
    <w:p w:rsidR="00D22159" w:rsidRPr="00BB18D8" w:rsidRDefault="00814565" w:rsidP="00BB18D8">
      <w:pPr>
        <w:spacing w:after="0" w:line="240" w:lineRule="auto"/>
        <w:rPr>
          <w:rFonts w:ascii="Times New Roman" w:hAnsi="Times New Roman" w:cs="Times New Roman"/>
        </w:rPr>
      </w:pPr>
      <w:r w:rsidRPr="00BB18D8">
        <w:rPr>
          <w:rFonts w:ascii="Times New Roman" w:eastAsia="HiddenHorzOCR" w:hAnsi="Times New Roman" w:cs="Times New Roman"/>
        </w:rPr>
        <w:t xml:space="preserve">Минимальный и достаточный уровни освоения программы </w:t>
      </w:r>
      <w:r w:rsidRPr="00BB18D8">
        <w:rPr>
          <w:rFonts w:ascii="Times New Roman" w:hAnsi="Times New Roman" w:cs="Times New Roman"/>
        </w:rPr>
        <w:t>по предмету мир природы и человека в 3 классе.</w:t>
      </w:r>
    </w:p>
    <w:p w:rsidR="00D22159" w:rsidRPr="00BB18D8" w:rsidRDefault="00814565" w:rsidP="00BB18D8">
      <w:pPr>
        <w:spacing w:after="0" w:line="240" w:lineRule="auto"/>
        <w:rPr>
          <w:rFonts w:ascii="Times New Roman" w:eastAsia="HiddenHorzOCR" w:hAnsi="Times New Roman" w:cs="Times New Roman"/>
          <w:b/>
          <w:u w:val="single"/>
        </w:rPr>
      </w:pPr>
      <w:r w:rsidRPr="00BB18D8">
        <w:rPr>
          <w:rFonts w:ascii="Times New Roman" w:hAnsi="Times New Roman" w:cs="Times New Roman"/>
          <w:b/>
          <w:u w:val="single"/>
        </w:rPr>
        <w:t>Минимальный уровень:</w:t>
      </w:r>
    </w:p>
    <w:p w:rsidR="00D22159" w:rsidRPr="00BB18D8" w:rsidRDefault="00814565" w:rsidP="00BB18D8">
      <w:pPr>
        <w:pStyle w:val="1"/>
        <w:numPr>
          <w:ilvl w:val="0"/>
          <w:numId w:val="4"/>
        </w:numPr>
        <w:spacing w:after="0" w:line="240" w:lineRule="auto"/>
        <w:contextualSpacing/>
        <w:rPr>
          <w:rFonts w:ascii="Times New Roman" w:eastAsia="HiddenHorzOCR" w:hAnsi="Times New Roman"/>
        </w:rPr>
      </w:pPr>
      <w:r w:rsidRPr="00BB18D8">
        <w:rPr>
          <w:rFonts w:ascii="Times New Roman" w:eastAsia="HiddenHorzOCR" w:hAnsi="Times New Roman"/>
        </w:rPr>
        <w:t xml:space="preserve">относить изученные объекты к определенным группам (корова - домашнее животное); </w:t>
      </w:r>
    </w:p>
    <w:p w:rsidR="00D22159" w:rsidRPr="00BB18D8" w:rsidRDefault="00814565" w:rsidP="00BB18D8">
      <w:pPr>
        <w:pStyle w:val="1"/>
        <w:numPr>
          <w:ilvl w:val="0"/>
          <w:numId w:val="4"/>
        </w:numPr>
        <w:spacing w:after="0" w:line="240" w:lineRule="auto"/>
        <w:contextualSpacing/>
        <w:rPr>
          <w:rFonts w:ascii="Times New Roman" w:eastAsia="HiddenHorzOCR" w:hAnsi="Times New Roman"/>
        </w:rPr>
      </w:pPr>
      <w:r w:rsidRPr="00BB18D8">
        <w:rPr>
          <w:rFonts w:ascii="Times New Roman" w:eastAsia="HiddenHorzOCR" w:hAnsi="Times New Roman"/>
        </w:rPr>
        <w:t xml:space="preserve">называть сходные объекты, отнесенные к одной и той же изучаемой </w:t>
      </w:r>
    </w:p>
    <w:p w:rsidR="00D22159" w:rsidRPr="00BB18D8" w:rsidRDefault="00814565" w:rsidP="00BB18D8">
      <w:pPr>
        <w:spacing w:after="0" w:line="240" w:lineRule="auto"/>
        <w:rPr>
          <w:rFonts w:ascii="Times New Roman" w:eastAsia="HiddenHorzOCR" w:hAnsi="Times New Roman" w:cs="Times New Roman"/>
        </w:rPr>
      </w:pPr>
      <w:r w:rsidRPr="00BB18D8">
        <w:rPr>
          <w:rFonts w:ascii="Times New Roman" w:eastAsia="HiddenHorzOCR" w:hAnsi="Times New Roman" w:cs="Times New Roman"/>
        </w:rPr>
        <w:t xml:space="preserve">группе (фрукты; птицы; зимняя одежда); </w:t>
      </w:r>
    </w:p>
    <w:p w:rsidR="00D22159" w:rsidRPr="00BB18D8" w:rsidRDefault="00814565" w:rsidP="00BB18D8">
      <w:pPr>
        <w:pStyle w:val="1"/>
        <w:numPr>
          <w:ilvl w:val="0"/>
          <w:numId w:val="5"/>
        </w:numPr>
        <w:spacing w:after="0" w:line="240" w:lineRule="auto"/>
        <w:contextualSpacing/>
        <w:rPr>
          <w:rFonts w:ascii="Times New Roman" w:eastAsia="HiddenHorzOCR" w:hAnsi="Times New Roman"/>
        </w:rPr>
      </w:pPr>
      <w:r w:rsidRPr="00BB18D8">
        <w:rPr>
          <w:rFonts w:ascii="Times New Roman" w:eastAsia="HiddenHorzOCR" w:hAnsi="Times New Roman"/>
        </w:rPr>
        <w:t xml:space="preserve">знать требования к режиму дня школьника и понимать необходимость </w:t>
      </w:r>
    </w:p>
    <w:p w:rsidR="00D22159" w:rsidRPr="00BB18D8" w:rsidRDefault="00814565" w:rsidP="00BB18D8">
      <w:pPr>
        <w:spacing w:after="0" w:line="240" w:lineRule="auto"/>
        <w:rPr>
          <w:rFonts w:ascii="Times New Roman" w:eastAsia="HiddenHorzOCR" w:hAnsi="Times New Roman" w:cs="Times New Roman"/>
        </w:rPr>
      </w:pPr>
      <w:r w:rsidRPr="00BB18D8">
        <w:rPr>
          <w:rFonts w:ascii="Times New Roman" w:eastAsia="HiddenHorzOCR" w:hAnsi="Times New Roman" w:cs="Times New Roman"/>
        </w:rPr>
        <w:t xml:space="preserve">его выполнения; </w:t>
      </w:r>
    </w:p>
    <w:p w:rsidR="00D22159" w:rsidRPr="00BB18D8" w:rsidRDefault="00814565" w:rsidP="00BB18D8">
      <w:pPr>
        <w:pStyle w:val="1"/>
        <w:numPr>
          <w:ilvl w:val="0"/>
          <w:numId w:val="5"/>
        </w:numPr>
        <w:spacing w:after="0" w:line="240" w:lineRule="auto"/>
        <w:contextualSpacing/>
        <w:rPr>
          <w:rFonts w:ascii="Times New Roman" w:eastAsia="HiddenHorzOCR" w:hAnsi="Times New Roman"/>
        </w:rPr>
      </w:pPr>
      <w:r w:rsidRPr="00BB18D8">
        <w:rPr>
          <w:rFonts w:ascii="Times New Roman" w:eastAsia="HiddenHorzOCR" w:hAnsi="Times New Roman"/>
        </w:rPr>
        <w:t xml:space="preserve">знать основные правила личной гигиены; </w:t>
      </w:r>
    </w:p>
    <w:p w:rsidR="00D22159" w:rsidRPr="00BB18D8" w:rsidRDefault="00814565" w:rsidP="00BB18D8">
      <w:pPr>
        <w:pStyle w:val="1"/>
        <w:numPr>
          <w:ilvl w:val="0"/>
          <w:numId w:val="5"/>
        </w:numPr>
        <w:spacing w:after="0" w:line="240" w:lineRule="auto"/>
        <w:contextualSpacing/>
        <w:rPr>
          <w:rFonts w:ascii="Times New Roman" w:eastAsia="HiddenHorzOCR" w:hAnsi="Times New Roman"/>
        </w:rPr>
      </w:pPr>
      <w:r w:rsidRPr="00BB18D8">
        <w:rPr>
          <w:rFonts w:ascii="Times New Roman" w:eastAsia="HiddenHorzOCR" w:hAnsi="Times New Roman"/>
        </w:rPr>
        <w:t xml:space="preserve">иметь представления об элементарных правилах безопасного поведения в природе и обществе; </w:t>
      </w:r>
    </w:p>
    <w:p w:rsidR="006E33A0" w:rsidRDefault="006E33A0" w:rsidP="00BB18D8">
      <w:pPr>
        <w:spacing w:after="0" w:line="240" w:lineRule="auto"/>
        <w:rPr>
          <w:rFonts w:ascii="Times New Roman" w:eastAsia="HiddenHorzOCR" w:hAnsi="Times New Roman" w:cs="Times New Roman"/>
          <w:b/>
          <w:u w:val="single"/>
        </w:rPr>
      </w:pPr>
    </w:p>
    <w:p w:rsidR="005F287F" w:rsidRDefault="005F287F" w:rsidP="00BB18D8">
      <w:pPr>
        <w:spacing w:after="0" w:line="240" w:lineRule="auto"/>
        <w:rPr>
          <w:rFonts w:ascii="Times New Roman" w:eastAsia="HiddenHorzOCR" w:hAnsi="Times New Roman" w:cs="Times New Roman"/>
          <w:b/>
          <w:u w:val="single"/>
        </w:rPr>
      </w:pPr>
    </w:p>
    <w:p w:rsidR="00D22159" w:rsidRPr="00BB18D8" w:rsidRDefault="00814565" w:rsidP="00BB18D8">
      <w:pPr>
        <w:spacing w:after="0" w:line="240" w:lineRule="auto"/>
        <w:rPr>
          <w:rFonts w:ascii="Times New Roman" w:eastAsia="HiddenHorzOCR" w:hAnsi="Times New Roman" w:cs="Times New Roman"/>
          <w:b/>
        </w:rPr>
      </w:pPr>
      <w:r w:rsidRPr="00BB18D8">
        <w:rPr>
          <w:rFonts w:ascii="Times New Roman" w:eastAsia="HiddenHorzOCR" w:hAnsi="Times New Roman" w:cs="Times New Roman"/>
          <w:b/>
          <w:u w:val="single"/>
        </w:rPr>
        <w:t>Достаточный уровень</w:t>
      </w:r>
      <w:r w:rsidRPr="00BB18D8">
        <w:rPr>
          <w:rFonts w:ascii="Times New Roman" w:eastAsia="HiddenHorzOCR" w:hAnsi="Times New Roman" w:cs="Times New Roman"/>
          <w:b/>
        </w:rPr>
        <w:t xml:space="preserve">: </w:t>
      </w:r>
    </w:p>
    <w:p w:rsidR="00D22159" w:rsidRPr="00BB18D8" w:rsidRDefault="00814565" w:rsidP="00BB18D8">
      <w:pPr>
        <w:pStyle w:val="1"/>
        <w:numPr>
          <w:ilvl w:val="0"/>
          <w:numId w:val="6"/>
        </w:numPr>
        <w:spacing w:after="0" w:line="240" w:lineRule="auto"/>
        <w:contextualSpacing/>
        <w:rPr>
          <w:rFonts w:ascii="Times New Roman" w:eastAsia="HiddenHorzOCR" w:hAnsi="Times New Roman"/>
        </w:rPr>
      </w:pPr>
      <w:r w:rsidRPr="00BB18D8">
        <w:rPr>
          <w:rFonts w:ascii="Times New Roman" w:eastAsia="HiddenHorzOCR" w:hAnsi="Times New Roman"/>
        </w:rPr>
        <w:t xml:space="preserve">узнавать и называть изученные объекты в натуральном виде в естественных условиях; </w:t>
      </w:r>
    </w:p>
    <w:p w:rsidR="00D22159" w:rsidRPr="00BB18D8" w:rsidRDefault="00814565" w:rsidP="00BB18D8">
      <w:pPr>
        <w:pStyle w:val="1"/>
        <w:numPr>
          <w:ilvl w:val="0"/>
          <w:numId w:val="6"/>
        </w:numPr>
        <w:spacing w:after="0" w:line="240" w:lineRule="auto"/>
        <w:contextualSpacing/>
        <w:rPr>
          <w:rFonts w:ascii="Times New Roman" w:eastAsia="HiddenHorzOCR" w:hAnsi="Times New Roman"/>
        </w:rPr>
      </w:pPr>
      <w:r w:rsidRPr="00BB18D8">
        <w:rPr>
          <w:rFonts w:ascii="Times New Roman" w:eastAsia="HiddenHorzOCR" w:hAnsi="Times New Roman"/>
        </w:rPr>
        <w:t xml:space="preserve">относить изученные объекты к определенным группам с учетом различных оснований для классификации (волк ― дикое животное, зверь (млекопитающее), животное, санитар леса); </w:t>
      </w:r>
    </w:p>
    <w:p w:rsidR="00D22159" w:rsidRPr="00BB18D8" w:rsidRDefault="00814565" w:rsidP="00BB18D8">
      <w:pPr>
        <w:pStyle w:val="1"/>
        <w:numPr>
          <w:ilvl w:val="0"/>
          <w:numId w:val="6"/>
        </w:numPr>
        <w:spacing w:after="0" w:line="240" w:lineRule="auto"/>
        <w:contextualSpacing/>
        <w:rPr>
          <w:rFonts w:ascii="Times New Roman" w:eastAsia="HiddenHorzOCR" w:hAnsi="Times New Roman"/>
        </w:rPr>
      </w:pPr>
      <w:r w:rsidRPr="00BB18D8">
        <w:rPr>
          <w:rFonts w:ascii="Times New Roman" w:eastAsia="HiddenHorzOCR" w:hAnsi="Times New Roman"/>
        </w:rPr>
        <w:t xml:space="preserve">знать правила гигиены органов чувств; </w:t>
      </w:r>
    </w:p>
    <w:p w:rsidR="00D22159" w:rsidRPr="00BB18D8" w:rsidRDefault="00814565" w:rsidP="00BB18D8">
      <w:pPr>
        <w:pStyle w:val="1"/>
        <w:numPr>
          <w:ilvl w:val="0"/>
          <w:numId w:val="6"/>
        </w:numPr>
        <w:spacing w:after="0" w:line="240" w:lineRule="auto"/>
        <w:contextualSpacing/>
        <w:rPr>
          <w:rFonts w:ascii="Times New Roman" w:eastAsia="HiddenHorzOCR" w:hAnsi="Times New Roman"/>
        </w:rPr>
      </w:pPr>
      <w:r w:rsidRPr="00BB18D8">
        <w:rPr>
          <w:rFonts w:ascii="Times New Roman" w:eastAsia="HiddenHorzOCR" w:hAnsi="Times New Roman"/>
        </w:rPr>
        <w:t xml:space="preserve"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</w:t>
      </w:r>
    </w:p>
    <w:p w:rsidR="005F287F" w:rsidRDefault="005F287F" w:rsidP="00BB18D8">
      <w:pPr>
        <w:spacing w:after="0"/>
        <w:ind w:right="-573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</w:p>
    <w:p w:rsidR="006E33A0" w:rsidRDefault="005F287F" w:rsidP="00BB18D8">
      <w:pPr>
        <w:spacing w:after="0"/>
        <w:ind w:right="-573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Содержание курса «Мир природы и человека»</w:t>
      </w:r>
    </w:p>
    <w:p w:rsidR="00D22159" w:rsidRPr="00BB18D8" w:rsidRDefault="00814565" w:rsidP="00BB18D8">
      <w:pPr>
        <w:spacing w:after="0"/>
        <w:ind w:right="-573"/>
        <w:rPr>
          <w:rFonts w:ascii="Times New Roman" w:hAnsi="Times New Roman" w:cs="Times New Roman"/>
          <w:b/>
        </w:rPr>
      </w:pPr>
      <w:r w:rsidRPr="00BB18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8D8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B18D8">
        <w:rPr>
          <w:rFonts w:ascii="Times New Roman" w:hAnsi="Times New Roman" w:cs="Times New Roman"/>
          <w:b/>
        </w:rPr>
        <w:t>Сезонные изменения в неживой природе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Закрепление представлений о влиянии солнца на смену времён года.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Наблюдение за высотой солнца над горизонтом в разное время года: направление солнечных лучей, количество тепла и света.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Изменение продолжительности дня и ночи. Восход, заход солнца.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Продолжение наблюдений за погодой, их описание.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Календарь. Знакомство с календарём. Названия месяцев.</w:t>
      </w:r>
    </w:p>
    <w:p w:rsidR="00D22159" w:rsidRPr="00BB18D8" w:rsidRDefault="005F287F" w:rsidP="005F287F">
      <w:pPr>
        <w:pStyle w:val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814565" w:rsidRPr="00BB18D8">
        <w:rPr>
          <w:rFonts w:ascii="Times New Roman" w:hAnsi="Times New Roman"/>
          <w:b/>
        </w:rPr>
        <w:t>Растения и животные в разное время года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Наблюдения за растениями сада и леса в разное время да: яблоня, осина, липа, акация, орешник. Увядание и появление цветов и трав (медуница). Птицы зимующие и перелётные: клёст, снегирь, соловей. Насекомые в осенний период.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Домашние животные в разное время года.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Лесные животные: мыши, змеи, лягушки.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Сезонные работы в саду, огороде, труд людей в разное время года</w:t>
      </w:r>
    </w:p>
    <w:p w:rsidR="00D22159" w:rsidRPr="00BB18D8" w:rsidRDefault="005F287F" w:rsidP="005F287F">
      <w:pPr>
        <w:pStyle w:val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14565" w:rsidRPr="00BB18D8">
        <w:rPr>
          <w:rFonts w:ascii="Times New Roman" w:hAnsi="Times New Roman"/>
          <w:b/>
        </w:rPr>
        <w:t>Неживая природа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:rsidR="00D22159" w:rsidRPr="00BB18D8" w:rsidRDefault="005F287F" w:rsidP="005F287F">
      <w:pPr>
        <w:pStyle w:val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14565" w:rsidRPr="00BB18D8">
        <w:rPr>
          <w:rFonts w:ascii="Times New Roman" w:hAnsi="Times New Roman"/>
          <w:b/>
        </w:rPr>
        <w:t>Живая природа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Растения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Сравнение и распознавание растений по их признакам: деревья, кустарники, травы.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Части растений: корень, стебель (ствол), ветки, почки, листья, цветы.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Растения сада. Фруктовые деревья (2—3 названия); ягодные кустарники (2—3 названия). Внешний вид, распознавание. Плоды. Ягоды.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Лес. Растения леса. Деревья хвойные и лиственные, кустарники.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Семена. Орехи. Лесные ягоды. Ягоды съедобные и несъедобные.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Грибы. Грибы съедобные и несъедобные.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Травы полезные и травы опасные.</w:t>
      </w:r>
    </w:p>
    <w:p w:rsidR="00D22159" w:rsidRPr="00BB18D8" w:rsidRDefault="005F287F" w:rsidP="005F287F">
      <w:pPr>
        <w:pStyle w:val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14565" w:rsidRPr="00BB18D8">
        <w:rPr>
          <w:rFonts w:ascii="Times New Roman" w:hAnsi="Times New Roman"/>
          <w:b/>
        </w:rPr>
        <w:t>Животные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Дикие обитатели леса: кабан, лось, заяц. Внешний вид, питание, повадки, образ жизни, детёныши. Приспособление диких животных к природным условиям.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Домашние животные: свинья, корова, кролик. Внешний вид, питание, детёныши. Уход за домашними животными.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Сравнение диких и домашних животных. Сходства и различия: кабан — свинья, заяц — кролик.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Птицы. Внешний вид, питание, повадки, образ жизни.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Строение гнёзд, забота о потомстве. Птицы перелётные и зимующие: ласточка, дрозд, галка, дятел.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Хищные птицы: ястреб, коршун. Певчие птицы: соловей, жаворонок.</w:t>
      </w:r>
    </w:p>
    <w:p w:rsidR="00D22159" w:rsidRPr="00BB18D8" w:rsidRDefault="005F287F" w:rsidP="005F287F">
      <w:pPr>
        <w:pStyle w:val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14565" w:rsidRPr="00BB18D8">
        <w:rPr>
          <w:rFonts w:ascii="Times New Roman" w:hAnsi="Times New Roman"/>
          <w:b/>
        </w:rPr>
        <w:t>Человек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Дыхание человека. Элементарные представления о строении и работе лёгких.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Температура тела человека. Градусник и его назначение.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Профилактика простудных заболеваний.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Сердце, кровь. Элементарные представления о строении и работе сердца. Пульс.</w:t>
      </w:r>
    </w:p>
    <w:p w:rsidR="00D22159" w:rsidRPr="00BB18D8" w:rsidRDefault="00814565" w:rsidP="00BB18D8">
      <w:pPr>
        <w:pStyle w:val="11"/>
        <w:rPr>
          <w:rFonts w:ascii="Times New Roman" w:hAnsi="Times New Roman"/>
        </w:rPr>
      </w:pPr>
      <w:r w:rsidRPr="00BB18D8">
        <w:rPr>
          <w:rFonts w:ascii="Times New Roman" w:hAnsi="Times New Roman"/>
        </w:rPr>
        <w:t>Окружающая среда и здоровье человека.</w:t>
      </w:r>
    </w:p>
    <w:p w:rsidR="00D22159" w:rsidRPr="00BB18D8" w:rsidRDefault="00814565" w:rsidP="00BB18D8">
      <w:pPr>
        <w:rPr>
          <w:rFonts w:ascii="Times New Roman" w:hAnsi="Times New Roman" w:cs="Times New Roman"/>
        </w:rPr>
      </w:pPr>
      <w:r w:rsidRPr="00BB18D8">
        <w:rPr>
          <w:rFonts w:ascii="Times New Roman" w:hAnsi="Times New Roman" w:cs="Times New Roman"/>
        </w:rPr>
        <w:t xml:space="preserve">Питание человека. Употребление в пищу овощей, фруктов, молочных продуктов, мяса. Приготовление и хранение пищи. Профилактика пищевых отравлений. </w:t>
      </w:r>
      <w:bookmarkStart w:id="1" w:name="page4"/>
      <w:bookmarkEnd w:id="1"/>
    </w:p>
    <w:p w:rsidR="00D22159" w:rsidRDefault="00D22159" w:rsidP="00BB18D8">
      <w:pPr>
        <w:rPr>
          <w:rFonts w:ascii="Times New Roman" w:hAnsi="Times New Roman" w:cs="Times New Roman"/>
        </w:rPr>
      </w:pPr>
    </w:p>
    <w:p w:rsidR="006E33A0" w:rsidRDefault="006E33A0" w:rsidP="00BB18D8">
      <w:pPr>
        <w:rPr>
          <w:rFonts w:ascii="Times New Roman" w:hAnsi="Times New Roman" w:cs="Times New Roman"/>
        </w:rPr>
      </w:pPr>
    </w:p>
    <w:p w:rsidR="00BB18D8" w:rsidRPr="00BB18D8" w:rsidRDefault="00BB18D8" w:rsidP="00BB18D8">
      <w:pPr>
        <w:pStyle w:val="11"/>
        <w:ind w:firstLine="708"/>
        <w:rPr>
          <w:rFonts w:ascii="Times New Roman" w:hAnsi="Times New Roman"/>
        </w:rPr>
      </w:pPr>
      <w:r w:rsidRPr="005F287F">
        <w:rPr>
          <w:rFonts w:ascii="Times New Roman" w:hAnsi="Times New Roman"/>
          <w:b/>
        </w:rPr>
        <w:lastRenderedPageBreak/>
        <w:t>Распределение учебных часов</w:t>
      </w:r>
      <w:r w:rsidRPr="00BB18D8">
        <w:rPr>
          <w:rFonts w:ascii="Times New Roman" w:hAnsi="Times New Roman"/>
        </w:rPr>
        <w:t xml:space="preserve"> по разделам курса и последовательность изучения тем и разделов по рабочей программе осуществляется следующим образом:</w:t>
      </w:r>
    </w:p>
    <w:p w:rsidR="00BB18D8" w:rsidRPr="00BB18D8" w:rsidRDefault="00BB18D8" w:rsidP="00BB18D8">
      <w:pPr>
        <w:pStyle w:val="11"/>
        <w:ind w:firstLine="708"/>
        <w:rPr>
          <w:rFonts w:ascii="Times New Roman" w:hAnsi="Times New Roman"/>
        </w:rPr>
      </w:pP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127"/>
      </w:tblGrid>
      <w:tr w:rsidR="00BB18D8" w:rsidRPr="00BB18D8" w:rsidTr="008E223A">
        <w:tc>
          <w:tcPr>
            <w:tcW w:w="675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№</w:t>
            </w:r>
          </w:p>
        </w:tc>
        <w:tc>
          <w:tcPr>
            <w:tcW w:w="6237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 xml:space="preserve">                                                  Тема </w:t>
            </w:r>
          </w:p>
        </w:tc>
        <w:tc>
          <w:tcPr>
            <w:tcW w:w="2127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Количество часов</w:t>
            </w:r>
          </w:p>
        </w:tc>
      </w:tr>
      <w:tr w:rsidR="00BB18D8" w:rsidRPr="00BB18D8" w:rsidTr="008E223A">
        <w:tc>
          <w:tcPr>
            <w:tcW w:w="675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  <w:b/>
              </w:rPr>
              <w:t>Сезонные изменения в природе</w:t>
            </w:r>
            <w:r w:rsidRPr="00BB18D8">
              <w:rPr>
                <w:rFonts w:ascii="Times New Roman" w:hAnsi="Times New Roman"/>
              </w:rPr>
              <w:t>.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Времена года. Осень.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Зима.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Весна.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Лето.</w:t>
            </w:r>
          </w:p>
        </w:tc>
        <w:tc>
          <w:tcPr>
            <w:tcW w:w="2127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  <w:b/>
              </w:rPr>
            </w:pPr>
            <w:r w:rsidRPr="00BB18D8">
              <w:rPr>
                <w:rFonts w:ascii="Times New Roman" w:hAnsi="Times New Roman"/>
                <w:b/>
              </w:rPr>
              <w:t>12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3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3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3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3</w:t>
            </w:r>
          </w:p>
        </w:tc>
      </w:tr>
      <w:tr w:rsidR="00BB18D8" w:rsidRPr="00BB18D8" w:rsidTr="008E223A">
        <w:tc>
          <w:tcPr>
            <w:tcW w:w="675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  <w:b/>
              </w:rPr>
              <w:t>Неживая природа</w:t>
            </w:r>
            <w:r w:rsidRPr="00BB18D8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  <w:b/>
              </w:rPr>
            </w:pPr>
            <w:r w:rsidRPr="00BB18D8">
              <w:rPr>
                <w:rFonts w:ascii="Times New Roman" w:hAnsi="Times New Roman"/>
                <w:b/>
              </w:rPr>
              <w:t>6</w:t>
            </w:r>
          </w:p>
        </w:tc>
      </w:tr>
      <w:tr w:rsidR="00BB18D8" w:rsidRPr="00BB18D8" w:rsidTr="008E223A">
        <w:tc>
          <w:tcPr>
            <w:tcW w:w="675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  <w:b/>
              </w:rPr>
            </w:pPr>
            <w:r w:rsidRPr="00BB18D8">
              <w:rPr>
                <w:rFonts w:ascii="Times New Roman" w:hAnsi="Times New Roman"/>
                <w:b/>
              </w:rPr>
              <w:t>Живая природа.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Растения.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Животные.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Человек.</w:t>
            </w:r>
          </w:p>
        </w:tc>
        <w:tc>
          <w:tcPr>
            <w:tcW w:w="2127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  <w:b/>
              </w:rPr>
            </w:pPr>
            <w:r w:rsidRPr="00BB18D8">
              <w:rPr>
                <w:rFonts w:ascii="Times New Roman" w:hAnsi="Times New Roman"/>
                <w:b/>
              </w:rPr>
              <w:t>15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5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6</w:t>
            </w:r>
          </w:p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  <w:r w:rsidRPr="00BB18D8">
              <w:rPr>
                <w:rFonts w:ascii="Times New Roman" w:hAnsi="Times New Roman"/>
              </w:rPr>
              <w:t>4</w:t>
            </w:r>
          </w:p>
        </w:tc>
      </w:tr>
      <w:tr w:rsidR="00BB18D8" w:rsidRPr="00BB18D8" w:rsidTr="008E223A">
        <w:tc>
          <w:tcPr>
            <w:tcW w:w="675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  <w:b/>
              </w:rPr>
            </w:pPr>
            <w:r w:rsidRPr="00BB18D8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2127" w:type="dxa"/>
          </w:tcPr>
          <w:p w:rsidR="00BB18D8" w:rsidRPr="00BB18D8" w:rsidRDefault="00BB18D8" w:rsidP="008E223A">
            <w:pPr>
              <w:pStyle w:val="11"/>
              <w:rPr>
                <w:rFonts w:ascii="Times New Roman" w:hAnsi="Times New Roman"/>
                <w:b/>
              </w:rPr>
            </w:pPr>
            <w:r w:rsidRPr="00BB18D8">
              <w:rPr>
                <w:rFonts w:ascii="Times New Roman" w:hAnsi="Times New Roman"/>
                <w:b/>
              </w:rPr>
              <w:t>33</w:t>
            </w:r>
          </w:p>
        </w:tc>
      </w:tr>
    </w:tbl>
    <w:p w:rsidR="00D22159" w:rsidRDefault="00D22159">
      <w:pPr>
        <w:rPr>
          <w:rFonts w:ascii="Times New Roman" w:hAnsi="Times New Roman" w:cs="Times New Roman"/>
          <w:sz w:val="26"/>
          <w:szCs w:val="26"/>
        </w:rPr>
      </w:pPr>
    </w:p>
    <w:p w:rsidR="00D22159" w:rsidRPr="005F287F" w:rsidRDefault="005F287F" w:rsidP="005F28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814565" w:rsidRPr="005F287F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</w:p>
    <w:tbl>
      <w:tblPr>
        <w:tblStyle w:val="a6"/>
        <w:tblW w:w="99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5"/>
        <w:gridCol w:w="4754"/>
        <w:gridCol w:w="990"/>
        <w:gridCol w:w="15"/>
        <w:gridCol w:w="1095"/>
        <w:gridCol w:w="960"/>
        <w:gridCol w:w="45"/>
        <w:gridCol w:w="1515"/>
      </w:tblGrid>
      <w:tr w:rsidR="00D22159">
        <w:trPr>
          <w:trHeight w:val="9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Pr="005F287F" w:rsidRDefault="00814565">
            <w:pPr>
              <w:contextualSpacing/>
              <w:rPr>
                <w:rFonts w:ascii="Times New Roman" w:hAnsi="Times New Roman"/>
                <w:b/>
              </w:rPr>
            </w:pPr>
            <w:r w:rsidRPr="005F28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Pr="005F287F" w:rsidRDefault="00814565">
            <w:pPr>
              <w:contextualSpacing/>
              <w:rPr>
                <w:rFonts w:ascii="Times New Roman" w:hAnsi="Times New Roman"/>
                <w:b/>
              </w:rPr>
            </w:pPr>
            <w:r w:rsidRPr="005F287F">
              <w:rPr>
                <w:rFonts w:ascii="Times New Roman" w:hAnsi="Times New Roman"/>
                <w:b/>
              </w:rPr>
              <w:t>Тема раздела</w:t>
            </w:r>
          </w:p>
          <w:p w:rsidR="00D22159" w:rsidRPr="005F287F" w:rsidRDefault="00814565">
            <w:pPr>
              <w:contextualSpacing/>
              <w:rPr>
                <w:rFonts w:ascii="Times New Roman" w:hAnsi="Times New Roman"/>
                <w:b/>
              </w:rPr>
            </w:pPr>
            <w:r w:rsidRPr="005F287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Pr="005F287F" w:rsidRDefault="00814565">
            <w:pPr>
              <w:contextualSpacing/>
              <w:rPr>
                <w:rFonts w:ascii="Times New Roman" w:hAnsi="Times New Roman"/>
                <w:b/>
              </w:rPr>
            </w:pPr>
            <w:r w:rsidRPr="005F287F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Pr="005F287F" w:rsidRDefault="00814565">
            <w:pPr>
              <w:contextualSpacing/>
              <w:rPr>
                <w:rFonts w:ascii="Times New Roman" w:hAnsi="Times New Roman"/>
                <w:b/>
              </w:rPr>
            </w:pPr>
            <w:r w:rsidRPr="005F287F">
              <w:rPr>
                <w:rFonts w:ascii="Times New Roman" w:hAnsi="Times New Roman"/>
                <w:b/>
              </w:rPr>
              <w:t xml:space="preserve">Дата (по плану)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59" w:rsidRPr="005F287F" w:rsidRDefault="00814565">
            <w:pPr>
              <w:contextualSpacing/>
              <w:rPr>
                <w:rFonts w:ascii="Times New Roman" w:hAnsi="Times New Roman"/>
                <w:b/>
              </w:rPr>
            </w:pPr>
            <w:r w:rsidRPr="005F287F">
              <w:rPr>
                <w:rFonts w:ascii="Times New Roman" w:hAnsi="Times New Roman"/>
                <w:b/>
              </w:rPr>
              <w:t>Дата (факт)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Pr="005F287F" w:rsidRDefault="00814565">
            <w:pPr>
              <w:contextualSpacing/>
              <w:rPr>
                <w:rFonts w:ascii="Times New Roman" w:hAnsi="Times New Roman"/>
                <w:b/>
              </w:rPr>
            </w:pPr>
            <w:r w:rsidRPr="005F287F">
              <w:rPr>
                <w:rFonts w:ascii="Times New Roman" w:hAnsi="Times New Roman"/>
                <w:b/>
              </w:rPr>
              <w:t xml:space="preserve">Корректировка </w:t>
            </w:r>
          </w:p>
        </w:tc>
      </w:tr>
      <w:tr w:rsidR="00D22159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Default="00D22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Pr="005F287F" w:rsidRDefault="0081456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F287F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Default="00D22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Default="00D22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9" w:rsidRDefault="00D221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B18D8">
              <w:rPr>
                <w:rFonts w:ascii="Times New Roman" w:hAnsi="Times New Roman" w:cs="Times New Roman"/>
                <w:b/>
                <w:szCs w:val="24"/>
              </w:rPr>
              <w:t xml:space="preserve">Сезонные изменения в природе. </w:t>
            </w:r>
            <w:r w:rsidRPr="00BB18D8">
              <w:rPr>
                <w:rFonts w:ascii="Times New Roman" w:hAnsi="Times New Roman" w:cs="Times New Roman"/>
                <w:szCs w:val="24"/>
              </w:rPr>
              <w:t xml:space="preserve"> Осень.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D19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05</w:t>
            </w:r>
            <w:r w:rsidR="00735F2A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.09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4A0A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 xml:space="preserve">Растения осенью.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D19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  <w:r w:rsidR="00735F2A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.09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4A0A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Животные осенью.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D19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</w:t>
            </w:r>
            <w:r w:rsidR="00735F2A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.09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4A0A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Занятия людей осенью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D19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26</w:t>
            </w:r>
            <w:r w:rsidR="00735F2A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.09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4A0A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9A28A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Солнце в разные времена года. Восход и закат солнца. Календарь.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D19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03</w:t>
            </w:r>
            <w:r w:rsidR="00735F2A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.10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4A0A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 xml:space="preserve">Воздух. Значение воздуха. Термометр.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D19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  <w:r w:rsidR="00735F2A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.10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4A0A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Ветер. Направление ветра.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D19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</w:t>
            </w:r>
            <w:r w:rsidR="00735F2A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.10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4A0A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Птицы.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24</w:t>
            </w:r>
            <w:r w:rsidR="00735F2A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.10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B18D8">
              <w:rPr>
                <w:rFonts w:ascii="Times New Roman" w:hAnsi="Times New Roman" w:cs="Times New Roman"/>
                <w:b/>
                <w:szCs w:val="24"/>
              </w:rPr>
              <w:t xml:space="preserve">2 четверть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62360E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Перелётные птицы.</w:t>
            </w:r>
          </w:p>
          <w:p w:rsidR="0062360E" w:rsidRPr="00BB18D8" w:rsidRDefault="0062360E" w:rsidP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Зимующие птицы.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07</w:t>
            </w:r>
            <w:r w:rsidR="00B127B6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48331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Хищные птицы.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  <w:r w:rsidR="00B127B6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48331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Певчие птицы.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127B6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21</w:t>
            </w:r>
            <w:r w:rsidR="00B127B6" w:rsidRPr="00B127B6">
              <w:rPr>
                <w:rFonts w:ascii="Times New Roman" w:hAnsi="Times New Roman" w:cs="Times New Roman"/>
                <w:b/>
                <w:sz w:val="20"/>
                <w:szCs w:val="24"/>
              </w:rPr>
              <w:t>.11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Зима.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6D6734" w:rsidRDefault="00B127B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734"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F734A2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Растения зимой.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6D6734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 xml:space="preserve">Животные зимой.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6D6734" w:rsidRDefault="005D6F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F734A2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Занятия людей зимой.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6D6734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B18D8">
              <w:rPr>
                <w:rFonts w:ascii="Times New Roman" w:hAnsi="Times New Roman" w:cs="Times New Roman"/>
                <w:b/>
                <w:szCs w:val="24"/>
              </w:rPr>
              <w:t>3 четверть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6D6734" w:rsidRDefault="0062360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Животные. Дикие животные.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6D6734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6D6734" w:rsidRPr="006D6734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Домашние животные.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6D6734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D6734" w:rsidRPr="006D6734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13D0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347942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Растения. Сравнение растений. Части растений.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D673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6D6734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6D6734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13D0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347942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Растения сада.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6D6734" w:rsidRDefault="005D6FE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6D6734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13D0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347942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Плоды и семена.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5D6F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13D0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347942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Грибы.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5D6F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13D0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347942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Травы.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5D6F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 w:rsidP="00213D0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Весна.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5D6F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B1C" w:rsidTr="001052E7">
        <w:trPr>
          <w:trHeight w:val="10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1C" w:rsidRDefault="00BC1B1C" w:rsidP="00213D0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C" w:rsidRPr="00BC1B1C" w:rsidRDefault="00BC1B1C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Растения весной. Животные весной.</w:t>
            </w:r>
          </w:p>
          <w:p w:rsidR="00BC1B1C" w:rsidRPr="00BC1B1C" w:rsidRDefault="00BC1B1C" w:rsidP="00864CB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Занятия людей весной.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C" w:rsidRDefault="00BC1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B1C" w:rsidRDefault="00BC1B1C" w:rsidP="00864C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C" w:rsidRDefault="00BC1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B1C" w:rsidRDefault="00BC1B1C" w:rsidP="00864C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C" w:rsidRDefault="00BC1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B1C" w:rsidRDefault="00BC1B1C" w:rsidP="00864C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C" w:rsidRDefault="00BC1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B1C" w:rsidRDefault="00BC1B1C" w:rsidP="00864C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B18D8">
              <w:rPr>
                <w:rFonts w:ascii="Times New Roman" w:hAnsi="Times New Roman" w:cs="Times New Roman"/>
                <w:b/>
                <w:szCs w:val="24"/>
              </w:rPr>
              <w:t>4  четверть.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B1C" w:rsidTr="00BC1B1C">
        <w:trPr>
          <w:trHeight w:val="5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1C" w:rsidRDefault="00BC1B1C" w:rsidP="002E67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1C" w:rsidRDefault="00BC1B1C" w:rsidP="007A7F1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Человек. Дыхание человека.</w:t>
            </w:r>
          </w:p>
          <w:p w:rsidR="00BC1B1C" w:rsidRPr="00BB18D8" w:rsidRDefault="00BC1B1C" w:rsidP="007A7F1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Pr="00BC1B1C">
              <w:rPr>
                <w:rFonts w:ascii="Times New Roman" w:hAnsi="Times New Roman" w:cs="Times New Roman"/>
                <w:szCs w:val="24"/>
              </w:rPr>
              <w:t>Профилактика простудных заболеваний.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1C" w:rsidRDefault="00BC1B1C" w:rsidP="00D01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1C" w:rsidRDefault="00BC1B1C" w:rsidP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1C" w:rsidRDefault="00BC1B1C" w:rsidP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1C" w:rsidRDefault="00BC1B1C" w:rsidP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D359E4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Кровь. Сердце. Пульс.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3D06F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Окружающая среда и здоровье человека.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3D06F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Питание человека.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48331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Лето. Растения летом.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Pr="00BB18D8" w:rsidRDefault="0062360E" w:rsidP="0048331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B18D8">
              <w:rPr>
                <w:rFonts w:ascii="Times New Roman" w:hAnsi="Times New Roman" w:cs="Times New Roman"/>
                <w:szCs w:val="24"/>
              </w:rPr>
              <w:t>Животные летом.</w:t>
            </w:r>
            <w:r w:rsidR="00BC1B1C">
              <w:t xml:space="preserve"> </w:t>
            </w:r>
            <w:r w:rsidR="00BC1B1C" w:rsidRPr="00BC1B1C">
              <w:rPr>
                <w:rFonts w:ascii="Times New Roman" w:hAnsi="Times New Roman" w:cs="Times New Roman"/>
                <w:szCs w:val="24"/>
              </w:rPr>
              <w:t>Занятия людей летом.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6236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0E" w:rsidTr="00160B5C">
        <w:trPr>
          <w:trHeight w:val="270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0E" w:rsidRDefault="00BC1B1C" w:rsidP="005F287F">
            <w:pPr>
              <w:ind w:left="7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30</w:t>
            </w:r>
            <w:r w:rsidR="00623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D22159" w:rsidRDefault="00D22159">
      <w:pPr>
        <w:rPr>
          <w:rFonts w:ascii="Times New Roman" w:hAnsi="Times New Roman" w:cs="Times New Roman"/>
          <w:sz w:val="24"/>
          <w:szCs w:val="24"/>
        </w:rPr>
      </w:pPr>
    </w:p>
    <w:p w:rsidR="006E33A0" w:rsidRDefault="006E33A0">
      <w:pPr>
        <w:rPr>
          <w:rFonts w:ascii="Times New Roman" w:hAnsi="Times New Roman" w:cs="Times New Roman"/>
          <w:sz w:val="24"/>
          <w:szCs w:val="24"/>
        </w:rPr>
      </w:pPr>
    </w:p>
    <w:p w:rsidR="006E33A0" w:rsidRDefault="006E33A0">
      <w:pPr>
        <w:rPr>
          <w:rFonts w:ascii="Times New Roman" w:hAnsi="Times New Roman" w:cs="Times New Roman"/>
          <w:sz w:val="24"/>
          <w:szCs w:val="24"/>
        </w:rPr>
      </w:pPr>
    </w:p>
    <w:p w:rsidR="006E33A0" w:rsidRDefault="006E33A0" w:rsidP="006E33A0">
      <w:pPr>
        <w:rPr>
          <w:rFonts w:ascii="Times New Roman" w:hAnsi="Times New Roman" w:cs="Times New Roman"/>
          <w:sz w:val="24"/>
          <w:szCs w:val="24"/>
        </w:rPr>
      </w:pPr>
    </w:p>
    <w:sectPr w:rsidR="006E33A0" w:rsidSect="00D22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multilevel"/>
    <w:tmpl w:val="0000030A"/>
    <w:lvl w:ilvl="0">
      <w:start w:val="1"/>
      <w:numFmt w:val="bullet"/>
      <w:lvlText w:val="и"/>
      <w:lvlJc w:val="left"/>
      <w:pPr>
        <w:tabs>
          <w:tab w:val="left" w:pos="360"/>
        </w:tabs>
        <w:ind w:left="360" w:hanging="360"/>
      </w:pPr>
    </w:lvl>
    <w:lvl w:ilvl="1">
      <w:start w:val="3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732"/>
    <w:multiLevelType w:val="multilevel"/>
    <w:tmpl w:val="00000732"/>
    <w:lvl w:ilvl="0">
      <w:start w:val="1"/>
      <w:numFmt w:val="bullet"/>
      <w:lvlText w:val="и"/>
      <w:lvlJc w:val="left"/>
      <w:pPr>
        <w:tabs>
          <w:tab w:val="left" w:pos="720"/>
        </w:tabs>
        <w:ind w:left="720" w:hanging="360"/>
      </w:pPr>
    </w:lvl>
    <w:lvl w:ilvl="1">
      <w:start w:val="9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F00B3"/>
    <w:multiLevelType w:val="multilevel"/>
    <w:tmpl w:val="1E9F00B3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B2C6FD6"/>
    <w:multiLevelType w:val="multilevel"/>
    <w:tmpl w:val="2B2C6FD6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AB69F0"/>
    <w:multiLevelType w:val="multilevel"/>
    <w:tmpl w:val="36AB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E546E"/>
    <w:multiLevelType w:val="multilevel"/>
    <w:tmpl w:val="5F1E5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5998"/>
    <w:multiLevelType w:val="multilevel"/>
    <w:tmpl w:val="60585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99"/>
    <w:rsid w:val="00002257"/>
    <w:rsid w:val="0000688A"/>
    <w:rsid w:val="000A2C0B"/>
    <w:rsid w:val="000D7826"/>
    <w:rsid w:val="001018AE"/>
    <w:rsid w:val="00177AB7"/>
    <w:rsid w:val="00240B53"/>
    <w:rsid w:val="002B3957"/>
    <w:rsid w:val="002D272F"/>
    <w:rsid w:val="002F1AAA"/>
    <w:rsid w:val="003141EB"/>
    <w:rsid w:val="003927E8"/>
    <w:rsid w:val="003B4E14"/>
    <w:rsid w:val="003E0A8D"/>
    <w:rsid w:val="004064B7"/>
    <w:rsid w:val="00462F68"/>
    <w:rsid w:val="00490231"/>
    <w:rsid w:val="00493A0C"/>
    <w:rsid w:val="004C0D67"/>
    <w:rsid w:val="004C15BF"/>
    <w:rsid w:val="004F6CD4"/>
    <w:rsid w:val="005874C5"/>
    <w:rsid w:val="005C4094"/>
    <w:rsid w:val="005D6FEB"/>
    <w:rsid w:val="005F287F"/>
    <w:rsid w:val="0062360E"/>
    <w:rsid w:val="00632FA1"/>
    <w:rsid w:val="006D6734"/>
    <w:rsid w:val="006E33A0"/>
    <w:rsid w:val="006E437C"/>
    <w:rsid w:val="006F2863"/>
    <w:rsid w:val="00735F2A"/>
    <w:rsid w:val="00752E70"/>
    <w:rsid w:val="00814565"/>
    <w:rsid w:val="0088078E"/>
    <w:rsid w:val="00885540"/>
    <w:rsid w:val="0089592F"/>
    <w:rsid w:val="008C3FA4"/>
    <w:rsid w:val="008D5145"/>
    <w:rsid w:val="00937A4E"/>
    <w:rsid w:val="00982151"/>
    <w:rsid w:val="00A829C9"/>
    <w:rsid w:val="00B116F0"/>
    <w:rsid w:val="00B122BE"/>
    <w:rsid w:val="00B1240A"/>
    <w:rsid w:val="00B127B6"/>
    <w:rsid w:val="00BA6E04"/>
    <w:rsid w:val="00BB18D8"/>
    <w:rsid w:val="00BC1B1C"/>
    <w:rsid w:val="00BD5958"/>
    <w:rsid w:val="00C31111"/>
    <w:rsid w:val="00C70364"/>
    <w:rsid w:val="00CF181E"/>
    <w:rsid w:val="00D22159"/>
    <w:rsid w:val="00D261A4"/>
    <w:rsid w:val="00DC24A0"/>
    <w:rsid w:val="00DD7999"/>
    <w:rsid w:val="00DE4A31"/>
    <w:rsid w:val="00DF7A95"/>
    <w:rsid w:val="00E621FE"/>
    <w:rsid w:val="00E74EC8"/>
    <w:rsid w:val="00EC17EC"/>
    <w:rsid w:val="00F15008"/>
    <w:rsid w:val="2D7E7F55"/>
    <w:rsid w:val="43E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11C5"/>
  <w15:docId w15:val="{992DFCE7-2CC3-4D1F-BC42-9091C51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5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22159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styleId="a5">
    <w:name w:val="Hyperlink"/>
    <w:basedOn w:val="a0"/>
    <w:uiPriority w:val="99"/>
    <w:unhideWhenUsed/>
    <w:qFormat/>
    <w:rsid w:val="00D22159"/>
    <w:rPr>
      <w:color w:val="0000FF"/>
      <w:u w:val="single"/>
    </w:rPr>
  </w:style>
  <w:style w:type="table" w:styleId="a6">
    <w:name w:val="Table Grid"/>
    <w:basedOn w:val="a1"/>
    <w:uiPriority w:val="59"/>
    <w:qFormat/>
    <w:rsid w:val="00D2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D22159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7">
    <w:name w:val="Основной текст_"/>
    <w:link w:val="10"/>
    <w:qFormat/>
    <w:locked/>
    <w:rsid w:val="00D22159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7"/>
    <w:qFormat/>
    <w:rsid w:val="00D22159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character" w:customStyle="1" w:styleId="a4">
    <w:name w:val="Основной текст Знак"/>
    <w:basedOn w:val="a0"/>
    <w:link w:val="a3"/>
    <w:uiPriority w:val="99"/>
    <w:qFormat/>
    <w:rsid w:val="00D2215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1">
    <w:name w:val="Без интервала1"/>
    <w:link w:val="a8"/>
    <w:qFormat/>
    <w:rsid w:val="00D22159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11"/>
    <w:qFormat/>
    <w:locked/>
    <w:rsid w:val="00D221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43</cp:revision>
  <cp:lastPrinted>2019-10-13T09:20:00Z</cp:lastPrinted>
  <dcterms:created xsi:type="dcterms:W3CDTF">2018-06-22T09:33:00Z</dcterms:created>
  <dcterms:modified xsi:type="dcterms:W3CDTF">2022-10-03T13:46:00Z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