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56" w:rsidRPr="007E6969" w:rsidRDefault="00EC1356" w:rsidP="007705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78E3" w:rsidRPr="00EC1356" w:rsidRDefault="002D78E3" w:rsidP="00ED7C20">
      <w:pPr>
        <w:spacing w:after="0"/>
        <w:jc w:val="center"/>
        <w:rPr>
          <w:rFonts w:ascii="Times New Roman" w:hAnsi="Times New Roman" w:cs="Times New Roman"/>
          <w:b/>
        </w:rPr>
      </w:pPr>
      <w:r w:rsidRPr="00EC1356">
        <w:rPr>
          <w:rFonts w:ascii="Times New Roman" w:hAnsi="Times New Roman" w:cs="Times New Roman"/>
          <w:b/>
        </w:rPr>
        <w:t>Пояснительная записка</w:t>
      </w:r>
    </w:p>
    <w:p w:rsidR="00117261" w:rsidRDefault="00396F0C" w:rsidP="00117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</w:t>
      </w:r>
      <w:r w:rsidR="001172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66F67">
        <w:rPr>
          <w:rFonts w:ascii="Times New Roman" w:eastAsia="Times New Roman" w:hAnsi="Times New Roman" w:cs="Times New Roman"/>
          <w:b/>
          <w:color w:val="000000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мма учебного курса</w:t>
      </w:r>
    </w:p>
    <w:p w:rsidR="00117261" w:rsidRDefault="00117261" w:rsidP="00117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</w:t>
      </w:r>
      <w:r w:rsidR="00396F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«Изобразительное искусство</w:t>
      </w:r>
      <w:r w:rsidR="00396F0C" w:rsidRPr="00B66F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</w:p>
    <w:p w:rsidR="00396F0C" w:rsidRPr="007058DB" w:rsidRDefault="00117261" w:rsidP="00117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r w:rsidR="00396F0C" w:rsidRPr="007058D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п.9 статьи 2 Федерального закона «Об образовании в Российской Федерации» от 29.12.2012 г. №273-ФЗ;</w:t>
      </w:r>
    </w:p>
    <w:p w:rsidR="00396F0C" w:rsidRPr="007058DB" w:rsidRDefault="00396F0C" w:rsidP="00396F0C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 xml:space="preserve">  РФ от 19.12.2014 г. №1598 (ФГОС НОО ОВЗ);</w:t>
      </w:r>
    </w:p>
    <w:p w:rsidR="00396F0C" w:rsidRPr="007058DB" w:rsidRDefault="00396F0C" w:rsidP="00396F0C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</w:t>
      </w:r>
      <w:proofErr w:type="spellStart"/>
      <w:proofErr w:type="gramStart"/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 xml:space="preserve">  РФ</w:t>
      </w:r>
      <w:proofErr w:type="gramEnd"/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 xml:space="preserve"> от 19.12.2014 г. №1599 (ФГОС обучающихся с умственной отсталостью);</w:t>
      </w:r>
    </w:p>
    <w:p w:rsidR="00396F0C" w:rsidRPr="007058DB" w:rsidRDefault="00396F0C" w:rsidP="00396F0C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Уставом ГБОУ «Турунтаевская СКОШИ»; </w:t>
      </w:r>
    </w:p>
    <w:p w:rsidR="00396F0C" w:rsidRPr="007058DB" w:rsidRDefault="00396F0C" w:rsidP="00396F0C">
      <w:pPr>
        <w:numPr>
          <w:ilvl w:val="0"/>
          <w:numId w:val="1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58DB">
        <w:rPr>
          <w:rFonts w:ascii="Times New Roman" w:eastAsia="Times New Roman" w:hAnsi="Times New Roman" w:cs="Times New Roman"/>
          <w:color w:val="000000"/>
          <w:lang w:eastAsia="ru-RU"/>
        </w:rPr>
        <w:t>Адаптированной основной образовательной программы для учащихся с легкой степенью умственной отстал</w:t>
      </w:r>
      <w:r w:rsidR="00117261">
        <w:rPr>
          <w:rFonts w:ascii="Times New Roman" w:eastAsia="Times New Roman" w:hAnsi="Times New Roman" w:cs="Times New Roman"/>
          <w:color w:val="000000"/>
          <w:lang w:eastAsia="ru-RU"/>
        </w:rPr>
        <w:t xml:space="preserve">ости ГБОУ «Турунтаевская СКОШИ» на 2022-2023 </w:t>
      </w:r>
      <w:proofErr w:type="spellStart"/>
      <w:proofErr w:type="gramStart"/>
      <w:r w:rsidR="00117261">
        <w:rPr>
          <w:rFonts w:ascii="Times New Roman" w:eastAsia="Times New Roman" w:hAnsi="Times New Roman" w:cs="Times New Roman"/>
          <w:color w:val="000000"/>
          <w:lang w:eastAsia="ru-RU"/>
        </w:rPr>
        <w:t>уч.год</w:t>
      </w:r>
      <w:proofErr w:type="spellEnd"/>
      <w:proofErr w:type="gramEnd"/>
    </w:p>
    <w:p w:rsidR="00EC1356" w:rsidRPr="00EC1356" w:rsidRDefault="00117261" w:rsidP="001172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C1356" w:rsidRPr="00EC1356">
        <w:rPr>
          <w:rFonts w:ascii="Times New Roman" w:hAnsi="Times New Roman" w:cs="Times New Roman"/>
        </w:rPr>
        <w:t xml:space="preserve">«Изобразительное искусство» 2 класса. </w:t>
      </w:r>
      <w:proofErr w:type="spellStart"/>
      <w:r w:rsidR="00EC1356" w:rsidRPr="00EC1356">
        <w:rPr>
          <w:rFonts w:ascii="Times New Roman" w:hAnsi="Times New Roman" w:cs="Times New Roman"/>
        </w:rPr>
        <w:t>М.Ю.Рау</w:t>
      </w:r>
      <w:proofErr w:type="spellEnd"/>
      <w:r w:rsidR="00EC1356" w:rsidRPr="00EC1356">
        <w:rPr>
          <w:rFonts w:ascii="Times New Roman" w:hAnsi="Times New Roman" w:cs="Times New Roman"/>
        </w:rPr>
        <w:t xml:space="preserve">, </w:t>
      </w:r>
      <w:proofErr w:type="spellStart"/>
      <w:r w:rsidR="00EC1356" w:rsidRPr="00EC1356">
        <w:rPr>
          <w:rFonts w:ascii="Times New Roman" w:hAnsi="Times New Roman" w:cs="Times New Roman"/>
        </w:rPr>
        <w:t>М.А.Зыкова</w:t>
      </w:r>
      <w:proofErr w:type="spellEnd"/>
      <w:r w:rsidR="00EC1356" w:rsidRPr="00EC1356">
        <w:rPr>
          <w:rFonts w:ascii="Times New Roman" w:hAnsi="Times New Roman" w:cs="Times New Roman"/>
        </w:rPr>
        <w:t>. Учебник для общеобразовательных организаций, реализующих АООП. Рекомендовано Министерством образования и науки РФ.  Москва «Просвещение» 2018.</w:t>
      </w:r>
    </w:p>
    <w:p w:rsidR="002D78E3" w:rsidRPr="00EC1356" w:rsidRDefault="00117261" w:rsidP="00EC13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A3380" w:rsidRPr="00EC1356">
        <w:rPr>
          <w:rFonts w:ascii="Times New Roman" w:hAnsi="Times New Roman" w:cs="Times New Roman"/>
        </w:rPr>
        <w:t xml:space="preserve">Тематическое планирование рассчитано </w:t>
      </w:r>
      <w:proofErr w:type="gramStart"/>
      <w:r w:rsidR="00DA3380" w:rsidRPr="00EC1356">
        <w:rPr>
          <w:rFonts w:ascii="Times New Roman" w:hAnsi="Times New Roman" w:cs="Times New Roman"/>
        </w:rPr>
        <w:t>на  1</w:t>
      </w:r>
      <w:proofErr w:type="gramEnd"/>
      <w:r w:rsidR="00DA3380" w:rsidRPr="00EC1356">
        <w:rPr>
          <w:rFonts w:ascii="Times New Roman" w:hAnsi="Times New Roman" w:cs="Times New Roman"/>
        </w:rPr>
        <w:t xml:space="preserve"> </w:t>
      </w:r>
      <w:r w:rsidR="00396F0C">
        <w:rPr>
          <w:rFonts w:ascii="Times New Roman" w:hAnsi="Times New Roman" w:cs="Times New Roman"/>
        </w:rPr>
        <w:t>час в</w:t>
      </w:r>
      <w:r w:rsidR="009B7A2E">
        <w:rPr>
          <w:rFonts w:ascii="Times New Roman" w:hAnsi="Times New Roman" w:cs="Times New Roman"/>
        </w:rPr>
        <w:t xml:space="preserve"> неделю, что составляет  33</w:t>
      </w:r>
      <w:bookmarkStart w:id="0" w:name="_GoBack"/>
      <w:bookmarkEnd w:id="0"/>
      <w:r w:rsidR="00DA3380" w:rsidRPr="00EC1356">
        <w:rPr>
          <w:rFonts w:ascii="Times New Roman" w:hAnsi="Times New Roman" w:cs="Times New Roman"/>
        </w:rPr>
        <w:t xml:space="preserve"> учебных часа в год.  </w:t>
      </w:r>
      <w:r w:rsidR="002D78E3" w:rsidRPr="00EC1356">
        <w:rPr>
          <w:rFonts w:ascii="Times New Roman" w:hAnsi="Times New Roman" w:cs="Times New Roman"/>
        </w:rPr>
        <w:tab/>
      </w:r>
      <w:r w:rsidR="002D78E3" w:rsidRPr="00EC1356">
        <w:rPr>
          <w:rFonts w:ascii="Times New Roman" w:hAnsi="Times New Roman" w:cs="Times New Roman"/>
        </w:rPr>
        <w:tab/>
      </w:r>
      <w:r w:rsidR="002D78E3" w:rsidRPr="00EC1356">
        <w:rPr>
          <w:rFonts w:ascii="Times New Roman" w:hAnsi="Times New Roman" w:cs="Times New Roman"/>
        </w:rPr>
        <w:tab/>
      </w:r>
      <w:r w:rsidR="002D78E3" w:rsidRPr="00EC1356">
        <w:rPr>
          <w:rFonts w:ascii="Times New Roman" w:hAnsi="Times New Roman" w:cs="Times New Roman"/>
        </w:rPr>
        <w:tab/>
      </w:r>
      <w:r w:rsidR="002D78E3" w:rsidRPr="00EC1356">
        <w:rPr>
          <w:rFonts w:ascii="Times New Roman" w:hAnsi="Times New Roman" w:cs="Times New Roman"/>
        </w:rPr>
        <w:tab/>
      </w:r>
      <w:r w:rsidR="002D78E3" w:rsidRPr="00EC1356">
        <w:rPr>
          <w:rFonts w:ascii="Times New Roman" w:hAnsi="Times New Roman" w:cs="Times New Roman"/>
        </w:rPr>
        <w:tab/>
      </w:r>
      <w:r w:rsidR="002D78E3" w:rsidRPr="00EC1356">
        <w:rPr>
          <w:rFonts w:ascii="Times New Roman" w:eastAsia="Times New Roman" w:hAnsi="Times New Roman" w:cs="Times New Roman"/>
          <w:lang w:eastAsia="ru-RU"/>
        </w:rPr>
        <w:t> </w:t>
      </w:r>
    </w:p>
    <w:p w:rsidR="002D78E3" w:rsidRPr="00EC1356" w:rsidRDefault="002D78E3" w:rsidP="00EC1356">
      <w:pPr>
        <w:spacing w:after="0" w:line="240" w:lineRule="auto"/>
        <w:rPr>
          <w:rFonts w:ascii="Times New Roman" w:hAnsi="Times New Roman" w:cs="Times New Roman"/>
        </w:rPr>
      </w:pPr>
      <w:r w:rsidRPr="00EC1356">
        <w:rPr>
          <w:rFonts w:ascii="Times New Roman" w:hAnsi="Times New Roman" w:cs="Times New Roman"/>
          <w:b/>
        </w:rPr>
        <w:t>Цели</w:t>
      </w:r>
      <w:r w:rsidRPr="00EC1356">
        <w:rPr>
          <w:rFonts w:ascii="Times New Roman" w:hAnsi="Times New Roman" w:cs="Times New Roman"/>
        </w:rPr>
        <w:t>:</w:t>
      </w:r>
    </w:p>
    <w:p w:rsidR="002D78E3" w:rsidRPr="00EC1356" w:rsidRDefault="002D78E3" w:rsidP="00EC1356">
      <w:pPr>
        <w:spacing w:after="0" w:line="240" w:lineRule="auto"/>
        <w:rPr>
          <w:rFonts w:ascii="Times New Roman" w:hAnsi="Times New Roman" w:cs="Times New Roman"/>
        </w:rPr>
      </w:pPr>
      <w:r w:rsidRPr="00EC1356">
        <w:rPr>
          <w:rFonts w:ascii="Times New Roman" w:hAnsi="Times New Roman" w:cs="Times New Roman"/>
        </w:rPr>
        <w:t>- развитие художественно-творческих способностей учащихся, эмоционально-эстетического восприятия действительности;</w:t>
      </w:r>
    </w:p>
    <w:p w:rsidR="002D78E3" w:rsidRPr="00EC1356" w:rsidRDefault="002D78E3" w:rsidP="00EC1356">
      <w:pPr>
        <w:spacing w:after="0" w:line="240" w:lineRule="auto"/>
        <w:rPr>
          <w:rFonts w:ascii="Times New Roman" w:hAnsi="Times New Roman" w:cs="Times New Roman"/>
        </w:rPr>
      </w:pPr>
      <w:r w:rsidRPr="00EC1356">
        <w:rPr>
          <w:rFonts w:ascii="Times New Roman" w:hAnsi="Times New Roman" w:cs="Times New Roman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2D78E3" w:rsidRPr="00EC1356" w:rsidRDefault="002D78E3" w:rsidP="00EC1356">
      <w:pPr>
        <w:spacing w:after="0" w:line="240" w:lineRule="auto"/>
        <w:rPr>
          <w:rFonts w:ascii="Times New Roman" w:hAnsi="Times New Roman" w:cs="Times New Roman"/>
        </w:rPr>
      </w:pPr>
      <w:r w:rsidRPr="00EC1356">
        <w:rPr>
          <w:rFonts w:ascii="Times New Roman" w:hAnsi="Times New Roman" w:cs="Times New Roman"/>
        </w:rPr>
        <w:t>-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2D78E3" w:rsidRPr="00EC1356" w:rsidRDefault="002D78E3" w:rsidP="00EC1356">
      <w:pPr>
        <w:spacing w:after="0" w:line="240" w:lineRule="auto"/>
        <w:rPr>
          <w:rFonts w:ascii="Times New Roman" w:hAnsi="Times New Roman" w:cs="Times New Roman"/>
        </w:rPr>
      </w:pPr>
      <w:r w:rsidRPr="00EC1356">
        <w:rPr>
          <w:rFonts w:ascii="Times New Roman" w:hAnsi="Times New Roman" w:cs="Times New Roman"/>
        </w:rPr>
        <w:t>- овладение элементарными умениями, навыками, способами художественной деятельности;</w:t>
      </w:r>
    </w:p>
    <w:p w:rsidR="002D78E3" w:rsidRPr="00EC1356" w:rsidRDefault="002D78E3" w:rsidP="00EC1356">
      <w:pPr>
        <w:spacing w:after="0" w:line="240" w:lineRule="auto"/>
        <w:rPr>
          <w:rFonts w:ascii="Times New Roman" w:hAnsi="Times New Roman" w:cs="Times New Roman"/>
        </w:rPr>
      </w:pPr>
      <w:r w:rsidRPr="00EC1356">
        <w:rPr>
          <w:rFonts w:ascii="Times New Roman" w:hAnsi="Times New Roman" w:cs="Times New Roman"/>
        </w:rPr>
        <w:t>- воспитание нравственных и эстетических чувств: любви к родной природе, своему народу, Родине, уважения к ее традициям.</w:t>
      </w:r>
    </w:p>
    <w:p w:rsidR="002D78E3" w:rsidRPr="00EC1356" w:rsidRDefault="002D78E3" w:rsidP="00EC135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C1356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2D78E3" w:rsidRPr="00EC1356" w:rsidRDefault="002D78E3" w:rsidP="00EC1356">
      <w:pPr>
        <w:spacing w:after="0" w:line="240" w:lineRule="auto"/>
        <w:rPr>
          <w:rFonts w:ascii="Times New Roman" w:eastAsia="Calibri" w:hAnsi="Times New Roman" w:cs="Times New Roman"/>
        </w:rPr>
      </w:pPr>
      <w:r w:rsidRPr="00EC1356">
        <w:rPr>
          <w:rFonts w:ascii="Times New Roman" w:eastAsia="Calibri" w:hAnsi="Times New Roman" w:cs="Times New Roman"/>
        </w:rPr>
        <w:t>-воспитание положительных качеств личности (настойчивости, стремления к познанию, доброжелательности и др.);</w:t>
      </w:r>
    </w:p>
    <w:p w:rsidR="002D78E3" w:rsidRPr="00EC1356" w:rsidRDefault="002D78E3" w:rsidP="00EC1356">
      <w:pPr>
        <w:spacing w:after="0" w:line="240" w:lineRule="auto"/>
        <w:rPr>
          <w:rFonts w:ascii="Times New Roman" w:eastAsia="Calibri" w:hAnsi="Times New Roman" w:cs="Times New Roman"/>
        </w:rPr>
      </w:pPr>
      <w:r w:rsidRPr="00EC1356">
        <w:rPr>
          <w:rFonts w:ascii="Times New Roman" w:eastAsia="Calibri" w:hAnsi="Times New Roman" w:cs="Times New Roman"/>
        </w:rPr>
        <w:t>- воспитание интереса к занятиям изобразительной деятельностью;</w:t>
      </w:r>
    </w:p>
    <w:p w:rsidR="002D78E3" w:rsidRPr="00EC1356" w:rsidRDefault="002D78E3" w:rsidP="00EC1356">
      <w:pPr>
        <w:spacing w:after="0" w:line="240" w:lineRule="auto"/>
        <w:rPr>
          <w:rFonts w:ascii="Times New Roman" w:eastAsia="Calibri" w:hAnsi="Times New Roman" w:cs="Times New Roman"/>
        </w:rPr>
      </w:pPr>
      <w:r w:rsidRPr="00EC1356">
        <w:rPr>
          <w:rFonts w:ascii="Times New Roman" w:eastAsia="Calibri" w:hAnsi="Times New Roman" w:cs="Times New Roman"/>
        </w:rPr>
        <w:t>- развитие эстетических чувств и понимания красоты окружающего мира;</w:t>
      </w:r>
    </w:p>
    <w:p w:rsidR="002D78E3" w:rsidRPr="00EC1356" w:rsidRDefault="002D78E3" w:rsidP="00EC1356">
      <w:pPr>
        <w:spacing w:after="0" w:line="240" w:lineRule="auto"/>
        <w:rPr>
          <w:rFonts w:ascii="Times New Roman" w:eastAsia="Calibri" w:hAnsi="Times New Roman" w:cs="Times New Roman"/>
        </w:rPr>
      </w:pPr>
      <w:r w:rsidRPr="00EC1356">
        <w:rPr>
          <w:rFonts w:ascii="Times New Roman" w:eastAsia="Calibri" w:hAnsi="Times New Roman" w:cs="Times New Roman"/>
        </w:rPr>
        <w:t>- развитие познавательной активности, формирование у школьников приемов познания предметов или явлений действительности с целью их изображения;</w:t>
      </w:r>
    </w:p>
    <w:p w:rsidR="002D78E3" w:rsidRPr="00EC1356" w:rsidRDefault="002D78E3" w:rsidP="00EC1356">
      <w:pPr>
        <w:spacing w:after="0" w:line="240" w:lineRule="auto"/>
        <w:rPr>
          <w:rFonts w:ascii="Times New Roman" w:eastAsia="Calibri" w:hAnsi="Times New Roman" w:cs="Times New Roman"/>
        </w:rPr>
      </w:pPr>
      <w:r w:rsidRPr="00EC1356">
        <w:rPr>
          <w:rFonts w:ascii="Times New Roman" w:eastAsia="Calibri" w:hAnsi="Times New Roman" w:cs="Times New Roman"/>
        </w:rPr>
        <w:t xml:space="preserve">- формирование практических умений в разных видах художественно изобразительной деятельности (в рисовании, аппликации, лепке);      </w:t>
      </w:r>
    </w:p>
    <w:p w:rsidR="002D78E3" w:rsidRPr="00EC1356" w:rsidRDefault="002D78E3" w:rsidP="00EC1356">
      <w:pPr>
        <w:spacing w:after="0" w:line="240" w:lineRule="auto"/>
        <w:rPr>
          <w:rFonts w:ascii="Times New Roman" w:eastAsia="Calibri" w:hAnsi="Times New Roman" w:cs="Times New Roman"/>
        </w:rPr>
      </w:pPr>
      <w:r w:rsidRPr="00EC1356">
        <w:rPr>
          <w:rFonts w:ascii="Times New Roman" w:eastAsia="Calibri" w:hAnsi="Times New Roman" w:cs="Times New Roman"/>
        </w:rPr>
        <w:t xml:space="preserve"> - воспитание умения работать в заданной последовательности в соответствии с правилами (по инструкции) и самостоятельно;</w:t>
      </w:r>
    </w:p>
    <w:p w:rsidR="002D78E3" w:rsidRPr="00EC1356" w:rsidRDefault="002D78E3" w:rsidP="00EC1356">
      <w:pPr>
        <w:spacing w:after="0" w:line="240" w:lineRule="auto"/>
        <w:rPr>
          <w:rFonts w:ascii="Times New Roman" w:eastAsia="Calibri" w:hAnsi="Times New Roman" w:cs="Times New Roman"/>
        </w:rPr>
      </w:pPr>
      <w:r w:rsidRPr="00EC1356">
        <w:rPr>
          <w:rFonts w:ascii="Times New Roman" w:eastAsia="Calibri" w:hAnsi="Times New Roman" w:cs="Times New Roman"/>
        </w:rPr>
        <w:t>- формирование умения работать коллективно, выполняя определенный этап работы в цепи заданий для получения результата общей деятельности.</w:t>
      </w:r>
    </w:p>
    <w:p w:rsidR="002D78E3" w:rsidRPr="00EC1356" w:rsidRDefault="002D78E3" w:rsidP="00EC135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lang w:eastAsia="ru-RU"/>
        </w:rPr>
        <w:t>Форма организации образовательного процесса.</w:t>
      </w:r>
    </w:p>
    <w:p w:rsidR="002D78E3" w:rsidRPr="00EC1356" w:rsidRDefault="002D78E3" w:rsidP="00EC135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lang w:eastAsia="ru-RU"/>
        </w:rPr>
        <w:t>Основной, главной формой организации учебного пр</w:t>
      </w:r>
      <w:r w:rsidR="00DA3380" w:rsidRPr="00EC1356">
        <w:rPr>
          <w:rFonts w:ascii="Times New Roman" w:eastAsia="Times New Roman" w:hAnsi="Times New Roman" w:cs="Times New Roman"/>
          <w:lang w:eastAsia="ru-RU"/>
        </w:rPr>
        <w:t>оцесса является урок</w:t>
      </w:r>
      <w:r w:rsidRPr="00EC1356">
        <w:rPr>
          <w:rFonts w:ascii="Times New Roman" w:eastAsia="Times New Roman" w:hAnsi="Times New Roman" w:cs="Times New Roman"/>
          <w:lang w:eastAsia="ru-RU"/>
        </w:rPr>
        <w:t>. В процессе обучения школьников целесообразно использовать следующие методы и приемы:</w:t>
      </w:r>
    </w:p>
    <w:p w:rsidR="002D78E3" w:rsidRPr="00EC1356" w:rsidRDefault="002D78E3" w:rsidP="00EC1356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rPr>
          <w:rFonts w:ascii="Times New Roman" w:hAnsi="Times New Roman"/>
        </w:rPr>
      </w:pPr>
      <w:r w:rsidRPr="00EC1356">
        <w:rPr>
          <w:rFonts w:ascii="Times New Roman" w:hAnsi="Times New Roman"/>
        </w:rPr>
        <w:t xml:space="preserve">словесный метод </w:t>
      </w:r>
      <w:proofErr w:type="gramStart"/>
      <w:r w:rsidRPr="00EC1356">
        <w:rPr>
          <w:rFonts w:ascii="Times New Roman" w:hAnsi="Times New Roman"/>
        </w:rPr>
        <w:t>( рассказ</w:t>
      </w:r>
      <w:proofErr w:type="gramEnd"/>
      <w:r w:rsidRPr="00EC1356">
        <w:rPr>
          <w:rFonts w:ascii="Times New Roman" w:hAnsi="Times New Roman"/>
        </w:rPr>
        <w:t>, объяснение ,беседа, работа с учебником);</w:t>
      </w:r>
    </w:p>
    <w:p w:rsidR="002D78E3" w:rsidRPr="00EC1356" w:rsidRDefault="002D78E3" w:rsidP="00EC1356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rPr>
          <w:rFonts w:ascii="Times New Roman" w:hAnsi="Times New Roman"/>
        </w:rPr>
      </w:pPr>
      <w:r w:rsidRPr="00EC1356">
        <w:rPr>
          <w:rFonts w:ascii="Times New Roman" w:hAnsi="Times New Roman"/>
        </w:rPr>
        <w:t>наглядный метод (метод иллюстраций, метод демонстраций);</w:t>
      </w:r>
    </w:p>
    <w:p w:rsidR="002D78E3" w:rsidRPr="00EC1356" w:rsidRDefault="002D78E3" w:rsidP="00EC1356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rPr>
          <w:rFonts w:ascii="Times New Roman" w:hAnsi="Times New Roman"/>
        </w:rPr>
      </w:pPr>
      <w:r w:rsidRPr="00EC1356">
        <w:rPr>
          <w:rFonts w:ascii="Times New Roman" w:hAnsi="Times New Roman"/>
        </w:rPr>
        <w:t>практический метод (упражнения, практическая работа);</w:t>
      </w:r>
    </w:p>
    <w:p w:rsidR="002D78E3" w:rsidRPr="00EC1356" w:rsidRDefault="002D78E3" w:rsidP="00EC1356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rPr>
          <w:rFonts w:ascii="Times New Roman" w:hAnsi="Times New Roman"/>
        </w:rPr>
      </w:pPr>
      <w:r w:rsidRPr="00EC1356">
        <w:rPr>
          <w:rFonts w:ascii="Times New Roman" w:hAnsi="Times New Roman"/>
        </w:rPr>
        <w:t>репродуктивный метод (работа по алгоритму);</w:t>
      </w:r>
    </w:p>
    <w:p w:rsidR="002D78E3" w:rsidRPr="00EC1356" w:rsidRDefault="002D78E3" w:rsidP="00EC1356">
      <w:pPr>
        <w:pStyle w:val="a3"/>
        <w:numPr>
          <w:ilvl w:val="0"/>
          <w:numId w:val="4"/>
        </w:numPr>
        <w:tabs>
          <w:tab w:val="left" w:pos="851"/>
        </w:tabs>
        <w:spacing w:after="0"/>
        <w:ind w:hanging="862"/>
        <w:rPr>
          <w:rFonts w:ascii="Times New Roman" w:hAnsi="Times New Roman"/>
        </w:rPr>
      </w:pPr>
      <w:r w:rsidRPr="00EC1356">
        <w:rPr>
          <w:rFonts w:ascii="Times New Roman" w:hAnsi="Times New Roman"/>
        </w:rPr>
        <w:t>коллективный, индивидуальный;</w:t>
      </w:r>
    </w:p>
    <w:p w:rsidR="00EC1356" w:rsidRPr="00EC1356" w:rsidRDefault="00EC1356" w:rsidP="00EC1356">
      <w:pPr>
        <w:pStyle w:val="a3"/>
        <w:spacing w:after="0"/>
        <w:rPr>
          <w:rFonts w:ascii="Times New Roman" w:hAnsi="Times New Roman"/>
          <w:b/>
          <w:sz w:val="24"/>
        </w:rPr>
      </w:pPr>
    </w:p>
    <w:p w:rsidR="00EC1356" w:rsidRPr="00EC1356" w:rsidRDefault="00EC1356" w:rsidP="00EC1356">
      <w:pPr>
        <w:pStyle w:val="a3"/>
        <w:spacing w:after="0"/>
        <w:rPr>
          <w:rFonts w:ascii="Times New Roman" w:hAnsi="Times New Roman"/>
          <w:b/>
          <w:sz w:val="24"/>
        </w:rPr>
      </w:pPr>
      <w:r w:rsidRPr="00EC1356">
        <w:rPr>
          <w:rFonts w:ascii="Times New Roman" w:hAnsi="Times New Roman"/>
          <w:b/>
          <w:sz w:val="24"/>
        </w:rPr>
        <w:t>П</w:t>
      </w:r>
      <w:r>
        <w:rPr>
          <w:rFonts w:ascii="Times New Roman" w:hAnsi="Times New Roman"/>
          <w:b/>
          <w:sz w:val="24"/>
        </w:rPr>
        <w:t>ланируемые результаты</w:t>
      </w:r>
    </w:p>
    <w:p w:rsidR="00F8629D" w:rsidRPr="00EC1356" w:rsidRDefault="00F8629D" w:rsidP="00EC1356">
      <w:pPr>
        <w:pStyle w:val="a3"/>
        <w:spacing w:after="0"/>
        <w:rPr>
          <w:rFonts w:ascii="Times New Roman" w:hAnsi="Times New Roman"/>
        </w:rPr>
      </w:pPr>
      <w:r w:rsidRPr="00EC1356">
        <w:rPr>
          <w:rFonts w:ascii="Times New Roman" w:hAnsi="Times New Roman"/>
          <w:b/>
        </w:rPr>
        <w:t xml:space="preserve">Предметные результаты </w:t>
      </w:r>
      <w:r w:rsidRPr="00EC1356">
        <w:rPr>
          <w:rFonts w:ascii="Times New Roman" w:hAnsi="Times New Roman"/>
        </w:rPr>
        <w:t xml:space="preserve">связаны с </w:t>
      </w:r>
      <w:proofErr w:type="gramStart"/>
      <w:r w:rsidRPr="00EC1356">
        <w:rPr>
          <w:rFonts w:ascii="Times New Roman" w:hAnsi="Times New Roman"/>
        </w:rPr>
        <w:t>овладением  обучающимися</w:t>
      </w:r>
      <w:proofErr w:type="gramEnd"/>
      <w:r w:rsidRPr="00EC1356">
        <w:rPr>
          <w:rFonts w:ascii="Times New Roman" w:hAnsi="Times New Roman"/>
        </w:rPr>
        <w:t xml:space="preserve"> содержанием каждой предметной области и характеризуют  достижения обучающихся в усвоении знаний и умений, способность их применять в практической деятельности.</w:t>
      </w:r>
    </w:p>
    <w:p w:rsidR="00F8629D" w:rsidRPr="00EC1356" w:rsidRDefault="00F8629D" w:rsidP="00EC1356">
      <w:pPr>
        <w:pStyle w:val="a3"/>
        <w:spacing w:after="0"/>
        <w:rPr>
          <w:rFonts w:ascii="Times New Roman" w:hAnsi="Times New Roman"/>
        </w:rPr>
      </w:pPr>
      <w:r w:rsidRPr="00EC1356">
        <w:rPr>
          <w:rFonts w:ascii="Times New Roman" w:hAnsi="Times New Roman"/>
        </w:rPr>
        <w:t>Программа определяет два уровня овладения предметными результатами: минимальный и достаточный.</w:t>
      </w:r>
    </w:p>
    <w:p w:rsidR="00F8629D" w:rsidRPr="00EC1356" w:rsidRDefault="00F8629D" w:rsidP="00EC1356">
      <w:pPr>
        <w:pStyle w:val="a3"/>
        <w:spacing w:after="0"/>
        <w:rPr>
          <w:rFonts w:ascii="Times New Roman" w:hAnsi="Times New Roman"/>
        </w:rPr>
      </w:pPr>
      <w:r w:rsidRPr="00EC1356">
        <w:rPr>
          <w:rFonts w:ascii="Times New Roman" w:hAnsi="Times New Roman"/>
        </w:rPr>
        <w:t>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:rsidR="00F8629D" w:rsidRPr="00EC1356" w:rsidRDefault="00F8629D" w:rsidP="00EC1356">
      <w:pPr>
        <w:pStyle w:val="a3"/>
        <w:spacing w:after="0"/>
        <w:rPr>
          <w:rFonts w:ascii="Times New Roman" w:hAnsi="Times New Roman"/>
        </w:rPr>
      </w:pPr>
      <w:r w:rsidRPr="00EC1356">
        <w:rPr>
          <w:rFonts w:ascii="Times New Roman" w:hAnsi="Times New Roman"/>
        </w:rPr>
        <w:t>Вместе с тем отсутствие достижения  этого уровня отдельными обучающимися по отдельным предметам не является препятствием к получению ими образования по  этому варианту программы.</w:t>
      </w:r>
    </w:p>
    <w:p w:rsidR="00F8629D" w:rsidRPr="00EC1356" w:rsidRDefault="00F8629D" w:rsidP="00EC1356">
      <w:pPr>
        <w:pStyle w:val="a3"/>
        <w:spacing w:after="0"/>
        <w:rPr>
          <w:rFonts w:ascii="Times New Roman" w:hAnsi="Times New Roman"/>
          <w:b/>
        </w:rPr>
      </w:pPr>
      <w:r w:rsidRPr="00EC1356">
        <w:rPr>
          <w:rFonts w:ascii="Times New Roman" w:hAnsi="Times New Roman"/>
          <w:b/>
        </w:rPr>
        <w:t>Минимальный уровень: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 xml:space="preserve">знание элементарных правил композиции, </w:t>
      </w:r>
      <w:proofErr w:type="spellStart"/>
      <w:r w:rsidRPr="00EC1356">
        <w:rPr>
          <w:rFonts w:ascii="Times New Roman" w:hAnsi="Times New Roman"/>
        </w:rPr>
        <w:t>цветоведения</w:t>
      </w:r>
      <w:proofErr w:type="spellEnd"/>
      <w:r w:rsidRPr="00EC1356">
        <w:rPr>
          <w:rFonts w:ascii="Times New Roman" w:hAnsi="Times New Roman"/>
        </w:rPr>
        <w:t>, передачи формы предмета и т.д.;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пользование материалами для рисования, аппликации, лепки;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названий некоторых народных и национальных промыслов, изготавливающих игрушки: Дымко</w:t>
      </w:r>
      <w:r w:rsidR="00E11421" w:rsidRPr="00EC1356">
        <w:rPr>
          <w:rFonts w:ascii="Times New Roman" w:hAnsi="Times New Roman"/>
        </w:rPr>
        <w:t>во, Гжель, Городец, Каргополь.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организация рабочего места в зависимости от характера выполняемой работы;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 xml:space="preserve">владение некоторыми приемами лепки (раскатывание, сплющивание, </w:t>
      </w:r>
      <w:proofErr w:type="spellStart"/>
      <w:r w:rsidRPr="00EC1356">
        <w:rPr>
          <w:rFonts w:ascii="Times New Roman" w:hAnsi="Times New Roman"/>
        </w:rPr>
        <w:t>отщипывание</w:t>
      </w:r>
      <w:proofErr w:type="spellEnd"/>
      <w:r w:rsidRPr="00EC1356">
        <w:rPr>
          <w:rFonts w:ascii="Times New Roman" w:hAnsi="Times New Roman"/>
        </w:rPr>
        <w:t>) и аппликации (вырезание и наклеивание);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применение приемов работы с карандашом, гуашью, акварельными красками с целью передачи фактуры предмета;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узнавание и различение в книжных иллюстрациях и репродукциях изображенных предметов и действий.</w:t>
      </w:r>
    </w:p>
    <w:p w:rsidR="00F8629D" w:rsidRPr="00EC1356" w:rsidRDefault="00F8629D" w:rsidP="00EC1356">
      <w:pPr>
        <w:ind w:left="360"/>
        <w:rPr>
          <w:rFonts w:ascii="Times New Roman" w:hAnsi="Times New Roman" w:cs="Times New Roman"/>
          <w:b/>
        </w:rPr>
      </w:pPr>
      <w:r w:rsidRPr="00EC1356">
        <w:rPr>
          <w:rFonts w:ascii="Times New Roman" w:hAnsi="Times New Roman" w:cs="Times New Roman"/>
          <w:b/>
        </w:rPr>
        <w:t>Достаточный уровень: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названий жанров изобразительного искусства (портрет, натюрморт, пейзаж и др.);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название некоторых народных и национальных промыслов (Дымково, Гжель, Городец, Хохлома и др.);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основных особенностей некоторых материалов, используемых в рисовании, лепке и аппликации;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 xml:space="preserve">знание правил </w:t>
      </w:r>
      <w:proofErr w:type="spellStart"/>
      <w:r w:rsidRPr="00EC1356">
        <w:rPr>
          <w:rFonts w:ascii="Times New Roman" w:hAnsi="Times New Roman"/>
        </w:rPr>
        <w:t>цветоведения</w:t>
      </w:r>
      <w:proofErr w:type="spellEnd"/>
      <w:r w:rsidRPr="00EC1356">
        <w:rPr>
          <w:rFonts w:ascii="Times New Roman" w:hAnsi="Times New Roman"/>
        </w:rPr>
        <w:t>, светотени, перспективы, построения орнамента, стилизации формы предмета и т.д.;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видов аппликации (предметная, сюжетная, декоративная);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знание способов лепки (конструктивный, пластический, комбинированный);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нахождение необходимой для выполнения работы информации в материалах учебника, рабочей тетради;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использование разнообразных технологических способов выполнения аппликации;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lastRenderedPageBreak/>
        <w:t>применение разнообразных способов лепки;</w:t>
      </w:r>
    </w:p>
    <w:p w:rsidR="00F8629D" w:rsidRPr="00EC1356" w:rsidRDefault="00F8629D" w:rsidP="00EC1356">
      <w:pPr>
        <w:pStyle w:val="a3"/>
        <w:numPr>
          <w:ilvl w:val="0"/>
          <w:numId w:val="6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8629D" w:rsidRPr="00EC1356" w:rsidRDefault="00F8629D" w:rsidP="00EC1356">
      <w:pPr>
        <w:ind w:left="360"/>
        <w:rPr>
          <w:rFonts w:ascii="Times New Roman" w:hAnsi="Times New Roman" w:cs="Times New Roman"/>
        </w:rPr>
      </w:pPr>
      <w:r w:rsidRPr="00EC1356">
        <w:rPr>
          <w:rFonts w:ascii="Times New Roman" w:hAnsi="Times New Roman" w:cs="Times New Roman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F8629D" w:rsidRPr="00EC1356" w:rsidRDefault="00F8629D" w:rsidP="00EC1356">
      <w:pPr>
        <w:ind w:left="360"/>
        <w:rPr>
          <w:rFonts w:ascii="Times New Roman" w:hAnsi="Times New Roman" w:cs="Times New Roman"/>
        </w:rPr>
      </w:pPr>
      <w:r w:rsidRPr="00EC1356">
        <w:rPr>
          <w:rFonts w:ascii="Times New Roman" w:hAnsi="Times New Roman" w:cs="Times New Roman"/>
          <w:b/>
        </w:rPr>
        <w:t>Личностные результаты</w:t>
      </w:r>
      <w:r w:rsidRPr="00EC1356">
        <w:rPr>
          <w:rFonts w:ascii="Times New Roman" w:hAnsi="Times New Roman" w:cs="Times New Roman"/>
        </w:rP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  <w:r w:rsidR="0072630E" w:rsidRPr="00EC1356">
        <w:rPr>
          <w:rFonts w:ascii="Times New Roman" w:hAnsi="Times New Roman" w:cs="Times New Roman"/>
        </w:rPr>
        <w:t xml:space="preserve">    </w:t>
      </w:r>
      <w:r w:rsidRPr="00EC1356">
        <w:rPr>
          <w:rFonts w:ascii="Times New Roman" w:hAnsi="Times New Roman" w:cs="Times New Roman"/>
        </w:rPr>
        <w:t>К личностным результатам обучающихся, освоивших программу «</w:t>
      </w:r>
      <w:r w:rsidR="0072630E" w:rsidRPr="00EC1356">
        <w:rPr>
          <w:rFonts w:ascii="Times New Roman" w:hAnsi="Times New Roman" w:cs="Times New Roman"/>
        </w:rPr>
        <w:t>Рисование</w:t>
      </w:r>
      <w:r w:rsidRPr="00EC1356">
        <w:rPr>
          <w:rFonts w:ascii="Times New Roman" w:hAnsi="Times New Roman" w:cs="Times New Roman"/>
        </w:rPr>
        <w:t xml:space="preserve">», относятся: 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положительное отношение и интерес к процессу изобразительной деятельности и ее результату;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приобщение к культуре общества, понимание значения и ценности предметов искусства;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воспитание эстетических потребностей, ценностей и чувств;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E552E4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 xml:space="preserve">умение выражать своё отношение к результатам собственной </w:t>
      </w:r>
      <w:r w:rsidR="00E552E4" w:rsidRPr="00EC1356">
        <w:rPr>
          <w:rFonts w:ascii="Times New Roman" w:hAnsi="Times New Roman"/>
        </w:rPr>
        <w:t>и чужой творческой деятельности.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F8629D" w:rsidRPr="00EC1356" w:rsidRDefault="00F8629D" w:rsidP="00EC1356">
      <w:pPr>
        <w:pStyle w:val="a3"/>
        <w:numPr>
          <w:ilvl w:val="0"/>
          <w:numId w:val="5"/>
        </w:numPr>
        <w:contextualSpacing/>
        <w:rPr>
          <w:rFonts w:ascii="Times New Roman" w:hAnsi="Times New Roman"/>
        </w:rPr>
      </w:pPr>
      <w:r w:rsidRPr="00EC1356">
        <w:rPr>
          <w:rFonts w:ascii="Times New Roman" w:hAnsi="Times New Roman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2D78E3" w:rsidRPr="00EC1356" w:rsidRDefault="002D78E3" w:rsidP="00EC1356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1356">
        <w:rPr>
          <w:rFonts w:ascii="Times New Roman" w:eastAsia="Times New Roman" w:hAnsi="Times New Roman" w:cs="Times New Roman"/>
          <w:b/>
          <w:lang w:eastAsia="ru-RU"/>
        </w:rPr>
        <w:t>Содержание программы</w:t>
      </w:r>
    </w:p>
    <w:p w:rsidR="00F8629D" w:rsidRPr="00EC1356" w:rsidRDefault="00F8629D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lang w:eastAsia="ru-RU"/>
        </w:rPr>
        <w:t>Декоративное</w:t>
      </w:r>
      <w:r w:rsidRPr="00EC13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356">
        <w:rPr>
          <w:rFonts w:ascii="Times New Roman" w:eastAsia="Times New Roman" w:hAnsi="Times New Roman" w:cs="Times New Roman"/>
          <w:b/>
          <w:lang w:eastAsia="ru-RU"/>
        </w:rPr>
        <w:t>рисование</w:t>
      </w:r>
    </w:p>
    <w:p w:rsidR="00F8629D" w:rsidRPr="00EC1356" w:rsidRDefault="00F8629D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lang w:eastAsia="ru-RU"/>
        </w:rPr>
        <w:t>      Учить детей рисовать узоры из геометрических и растительных форм в полосе и квадрате; развивать способность анализировать образец; определять структуру узора (повторение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:rsidR="00F8629D" w:rsidRPr="00EC1356" w:rsidRDefault="00F8629D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lang w:eastAsia="ru-RU"/>
        </w:rPr>
        <w:t>Рисование с натуры</w:t>
      </w:r>
    </w:p>
    <w:p w:rsidR="00F8629D" w:rsidRPr="00EC1356" w:rsidRDefault="006148F3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lang w:eastAsia="ru-RU"/>
        </w:rPr>
        <w:t> Упражнять обучающихся</w:t>
      </w:r>
      <w:r w:rsidR="00F8629D" w:rsidRPr="00EC1356">
        <w:rPr>
          <w:rFonts w:ascii="Times New Roman" w:eastAsia="Times New Roman" w:hAnsi="Times New Roman" w:cs="Times New Roman"/>
          <w:lang w:eastAsia="ru-RU"/>
        </w:rPr>
        <w:t xml:space="preserve"> в изображении предметов округлой и продолговатой формы; учить различать и изображать предметы квадратной, прямоугольной, круглой и треугольной формы, передавая их характерные особенности; при изображении плоских предметов симметричной формы применять среднюю (осевую) линию; развивать умения определять последовательность выполнения рисунка; использовать в рисовании с натуры светлый и темный оттенки цвета.</w:t>
      </w:r>
    </w:p>
    <w:p w:rsidR="00F8629D" w:rsidRPr="00EC1356" w:rsidRDefault="00F8629D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lang w:eastAsia="ru-RU"/>
        </w:rPr>
        <w:t>Рисование на темы</w:t>
      </w:r>
    </w:p>
    <w:p w:rsidR="00F8629D" w:rsidRPr="00EC1356" w:rsidRDefault="00F8629D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lang w:eastAsia="ru-RU"/>
        </w:rPr>
        <w:t>Учить детей соединять в одном сюжетном рисунке изображения нескольких предметов, объединяя их общим содержанием; располагать изображения в определенном порядке (</w:t>
      </w:r>
      <w:r w:rsidRPr="00EC1356">
        <w:rPr>
          <w:rFonts w:ascii="Times New Roman" w:eastAsia="Times New Roman" w:hAnsi="Times New Roman" w:cs="Times New Roman"/>
          <w:i/>
          <w:iCs/>
          <w:lang w:eastAsia="ru-RU"/>
        </w:rPr>
        <w:t>ближе, дальше</w:t>
      </w:r>
      <w:r w:rsidRPr="00EC1356">
        <w:rPr>
          <w:rFonts w:ascii="Times New Roman" w:eastAsia="Times New Roman" w:hAnsi="Times New Roman" w:cs="Times New Roman"/>
          <w:lang w:eastAsia="ru-RU"/>
        </w:rPr>
        <w:t>)</w:t>
      </w:r>
      <w:r w:rsidRPr="00EC1356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EC1356">
        <w:rPr>
          <w:rFonts w:ascii="Times New Roman" w:eastAsia="Times New Roman" w:hAnsi="Times New Roman" w:cs="Times New Roman"/>
          <w:lang w:eastAsia="ru-RU"/>
        </w:rPr>
        <w:t>используя весь лист бумаги и соблюдая верх и низ рисунка.</w:t>
      </w:r>
    </w:p>
    <w:p w:rsidR="00F8629D" w:rsidRPr="00EC1356" w:rsidRDefault="00F8629D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b/>
          <w:lang w:eastAsia="ru-RU"/>
        </w:rPr>
        <w:t>Беседы об изобразительном искусстве</w:t>
      </w:r>
      <w:r w:rsidRPr="00EC135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629D" w:rsidRPr="00EC1356" w:rsidRDefault="00F8629D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1356">
        <w:rPr>
          <w:rFonts w:ascii="Times New Roman" w:eastAsia="Times New Roman" w:hAnsi="Times New Roman" w:cs="Times New Roman"/>
          <w:lang w:eastAsia="ru-RU"/>
        </w:rPr>
        <w:t>      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года.</w:t>
      </w:r>
    </w:p>
    <w:p w:rsidR="00F8629D" w:rsidRPr="00EC1356" w:rsidRDefault="00F8629D" w:rsidP="00EC13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3380" w:rsidRPr="00EC1356" w:rsidRDefault="00DA3380" w:rsidP="00EC1356">
      <w:pPr>
        <w:spacing w:after="0"/>
        <w:ind w:left="360"/>
        <w:contextualSpacing/>
        <w:rPr>
          <w:rFonts w:ascii="Times New Roman" w:hAnsi="Times New Roman" w:cs="Times New Roman"/>
          <w:b/>
        </w:rPr>
      </w:pPr>
      <w:bookmarkStart w:id="1" w:name="page4"/>
      <w:bookmarkEnd w:id="1"/>
    </w:p>
    <w:p w:rsidR="00DA3380" w:rsidRPr="00EC1356" w:rsidRDefault="00DA3380" w:rsidP="00EC1356">
      <w:pPr>
        <w:spacing w:after="0"/>
        <w:ind w:left="360"/>
        <w:contextualSpacing/>
        <w:rPr>
          <w:rFonts w:ascii="Times New Roman" w:hAnsi="Times New Roman" w:cs="Times New Roman"/>
          <w:b/>
        </w:rPr>
      </w:pPr>
    </w:p>
    <w:p w:rsidR="00EC1356" w:rsidRDefault="00EC1356" w:rsidP="00EC1356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EC1356" w:rsidRDefault="00EC1356" w:rsidP="00EC1356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EC1356" w:rsidRDefault="00EC1356" w:rsidP="00EC1356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2D78E3" w:rsidRPr="00EC1356" w:rsidRDefault="009B7A2E" w:rsidP="009B7A2E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</w:t>
      </w:r>
      <w:r w:rsidR="002D78E3" w:rsidRPr="00EC1356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4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6"/>
        <w:gridCol w:w="4397"/>
        <w:gridCol w:w="992"/>
        <w:gridCol w:w="993"/>
        <w:gridCol w:w="992"/>
        <w:gridCol w:w="2126"/>
      </w:tblGrid>
      <w:tr w:rsidR="00ED7C20" w:rsidRPr="00EC1356" w:rsidTr="00800CB7">
        <w:trPr>
          <w:trHeight w:val="571"/>
        </w:trPr>
        <w:tc>
          <w:tcPr>
            <w:tcW w:w="596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7" w:type="dxa"/>
          </w:tcPr>
          <w:p w:rsidR="002C0C46" w:rsidRPr="00EC1356" w:rsidRDefault="002C0C46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93" w:type="dxa"/>
          </w:tcPr>
          <w:p w:rsidR="00ED7C20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Дата</w:t>
            </w:r>
          </w:p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992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Дата</w:t>
            </w:r>
          </w:p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факт.</w:t>
            </w:r>
          </w:p>
        </w:tc>
        <w:tc>
          <w:tcPr>
            <w:tcW w:w="2126" w:type="dxa"/>
          </w:tcPr>
          <w:p w:rsidR="00ED7C20" w:rsidRPr="00EC1356" w:rsidRDefault="00800CB7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 xml:space="preserve">Корректировка </w:t>
            </w:r>
          </w:p>
        </w:tc>
      </w:tr>
      <w:tr w:rsidR="00ED7C20" w:rsidRPr="00EC1356" w:rsidTr="00800CB7">
        <w:trPr>
          <w:trHeight w:val="270"/>
        </w:trPr>
        <w:tc>
          <w:tcPr>
            <w:tcW w:w="596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 xml:space="preserve">      1 четверть</w:t>
            </w:r>
          </w:p>
        </w:tc>
        <w:tc>
          <w:tcPr>
            <w:tcW w:w="992" w:type="dxa"/>
          </w:tcPr>
          <w:p w:rsidR="00ED7C20" w:rsidRPr="00EC1356" w:rsidRDefault="00674144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D7C20" w:rsidRPr="00EC1356" w:rsidTr="00800CB7">
        <w:trPr>
          <w:trHeight w:val="270"/>
        </w:trPr>
        <w:tc>
          <w:tcPr>
            <w:tcW w:w="596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7" w:type="dxa"/>
          </w:tcPr>
          <w:p w:rsidR="00951F7A" w:rsidRPr="00EC1356" w:rsidRDefault="00951F7A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Беседа по картине А.  Рылов «Зеленый шум»</w:t>
            </w:r>
            <w:r w:rsidR="0004542D" w:rsidRPr="00EC1356">
              <w:rPr>
                <w:rFonts w:ascii="Times New Roman" w:hAnsi="Times New Roman" w:cs="Times New Roman"/>
              </w:rPr>
              <w:t xml:space="preserve"> Осень. Дует сильный ветер.</w:t>
            </w:r>
          </w:p>
        </w:tc>
        <w:tc>
          <w:tcPr>
            <w:tcW w:w="992" w:type="dxa"/>
          </w:tcPr>
          <w:p w:rsidR="00ED7C20" w:rsidRPr="00396F0C" w:rsidRDefault="00ED7C20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D7C20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992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D7C20" w:rsidRPr="00EC1356" w:rsidRDefault="00ED7C2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4542D" w:rsidRPr="00EC1356" w:rsidTr="00800CB7">
        <w:trPr>
          <w:trHeight w:val="270"/>
        </w:trPr>
        <w:tc>
          <w:tcPr>
            <w:tcW w:w="596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7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Осень. Птицы улетают.</w:t>
            </w:r>
          </w:p>
        </w:tc>
        <w:tc>
          <w:tcPr>
            <w:tcW w:w="992" w:type="dxa"/>
          </w:tcPr>
          <w:p w:rsidR="0004542D" w:rsidRPr="00396F0C" w:rsidRDefault="0004542D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4542D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992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4542D" w:rsidRPr="00EC1356" w:rsidTr="00800CB7">
        <w:trPr>
          <w:trHeight w:val="270"/>
        </w:trPr>
        <w:tc>
          <w:tcPr>
            <w:tcW w:w="596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7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Наблюдай, удивляйся, любуйся. Беседа по картине А. Венецианов «Жнецы» Изображаем бабочку. Аппликация.</w:t>
            </w:r>
          </w:p>
        </w:tc>
        <w:tc>
          <w:tcPr>
            <w:tcW w:w="992" w:type="dxa"/>
          </w:tcPr>
          <w:p w:rsidR="0004542D" w:rsidRPr="00396F0C" w:rsidRDefault="0004542D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4542D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992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4542D" w:rsidRPr="00EC1356" w:rsidTr="00800CB7">
        <w:trPr>
          <w:trHeight w:val="270"/>
        </w:trPr>
        <w:tc>
          <w:tcPr>
            <w:tcW w:w="596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7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Рисование на тему «Бабочки  и цветы»</w:t>
            </w:r>
          </w:p>
        </w:tc>
        <w:tc>
          <w:tcPr>
            <w:tcW w:w="992" w:type="dxa"/>
          </w:tcPr>
          <w:p w:rsidR="0004542D" w:rsidRPr="00396F0C" w:rsidRDefault="0004542D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4542D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992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4542D" w:rsidRPr="00EC1356" w:rsidTr="00800CB7">
        <w:trPr>
          <w:trHeight w:val="270"/>
        </w:trPr>
        <w:tc>
          <w:tcPr>
            <w:tcW w:w="596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7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Наблюдай и создавай красоту «Рисуем ткань для платья с использованием трафарета»</w:t>
            </w:r>
            <w:r w:rsidR="00B50418" w:rsidRPr="00EC1356">
              <w:rPr>
                <w:rFonts w:ascii="Times New Roman" w:hAnsi="Times New Roman" w:cs="Times New Roman"/>
              </w:rPr>
              <w:t xml:space="preserve"> Узор с изображением листочков и божьей коровки</w:t>
            </w:r>
          </w:p>
        </w:tc>
        <w:tc>
          <w:tcPr>
            <w:tcW w:w="992" w:type="dxa"/>
          </w:tcPr>
          <w:p w:rsidR="0004542D" w:rsidRPr="00396F0C" w:rsidRDefault="0004542D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4542D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.09</w:t>
            </w:r>
          </w:p>
        </w:tc>
        <w:tc>
          <w:tcPr>
            <w:tcW w:w="992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4542D" w:rsidRPr="00EC1356" w:rsidRDefault="0004542D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Бабочки из кусочков цветной бумаги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Бабочки из пластилиновых шариков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Необычная бабочка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..10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96F0C" w:rsidRPr="00EC1356" w:rsidTr="00800CB7">
        <w:trPr>
          <w:trHeight w:val="270"/>
        </w:trPr>
        <w:tc>
          <w:tcPr>
            <w:tcW w:w="596" w:type="dxa"/>
          </w:tcPr>
          <w:p w:rsidR="00396F0C" w:rsidRPr="00EC1356" w:rsidRDefault="00396F0C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7" w:type="dxa"/>
          </w:tcPr>
          <w:p w:rsidR="00396F0C" w:rsidRPr="00EC1356" w:rsidRDefault="00396F0C" w:rsidP="00EC13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992" w:type="dxa"/>
          </w:tcPr>
          <w:p w:rsidR="00396F0C" w:rsidRPr="00396F0C" w:rsidRDefault="00396F0C" w:rsidP="00EC13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96F0C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.10</w:t>
            </w:r>
          </w:p>
        </w:tc>
        <w:tc>
          <w:tcPr>
            <w:tcW w:w="992" w:type="dxa"/>
          </w:tcPr>
          <w:p w:rsidR="00396F0C" w:rsidRPr="00EC1356" w:rsidRDefault="00396F0C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96F0C" w:rsidRPr="00EC1356" w:rsidRDefault="00396F0C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96F0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К. Коровин «Цветы и фрукты». Рисуем акварельными красками по сухой бумаге.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.11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 xml:space="preserve">Играем с цветом. Рассматривание картин В. Ван Гог, В. Борисов </w:t>
            </w:r>
            <w:r w:rsidR="00C30299">
              <w:rPr>
                <w:rFonts w:ascii="Times New Roman" w:hAnsi="Times New Roman" w:cs="Times New Roman"/>
              </w:rPr>
              <w:t>–</w:t>
            </w:r>
            <w:r w:rsidRPr="00EC1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356">
              <w:rPr>
                <w:rFonts w:ascii="Times New Roman" w:hAnsi="Times New Roman" w:cs="Times New Roman"/>
              </w:rPr>
              <w:t>Мусатов</w:t>
            </w:r>
            <w:proofErr w:type="spellEnd"/>
            <w:r w:rsidR="00C30299">
              <w:rPr>
                <w:rFonts w:ascii="Times New Roman" w:hAnsi="Times New Roman" w:cs="Times New Roman"/>
              </w:rPr>
              <w:t>. Изобрази осень</w:t>
            </w:r>
            <w:r w:rsidRPr="00EC1356">
              <w:rPr>
                <w:rFonts w:ascii="Times New Roman" w:hAnsi="Times New Roman" w:cs="Times New Roman"/>
              </w:rPr>
              <w:t xml:space="preserve"> осветленными красками.  (Работа  с палитрой)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.11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Одежда ярких и нежных цветов с использованием трафарета.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24.11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Работа с акварельными красками и кистью разными способами (цветовое пятно)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.12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Превращение цветового пятна в изображение.</w:t>
            </w:r>
            <w:r w:rsidR="008A0328" w:rsidRPr="00EC1356">
              <w:rPr>
                <w:rFonts w:ascii="Times New Roman" w:hAnsi="Times New Roman" w:cs="Times New Roman"/>
              </w:rPr>
              <w:t xml:space="preserve"> Цветок, листок, радуга.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.12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7" w:type="dxa"/>
          </w:tcPr>
          <w:p w:rsidR="00B50418" w:rsidRPr="00EC1356" w:rsidRDefault="008A032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А. Дайнека беседа по картинам. Движение человека в лепке, рисунке.</w:t>
            </w:r>
          </w:p>
        </w:tc>
        <w:tc>
          <w:tcPr>
            <w:tcW w:w="992" w:type="dxa"/>
          </w:tcPr>
          <w:p w:rsidR="00B50418" w:rsidRPr="00396F0C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396F0C" w:rsidRPr="00396F0C">
              <w:rPr>
                <w:rFonts w:ascii="Times New Roman" w:hAnsi="Times New Roman" w:cs="Times New Roman"/>
                <w:sz w:val="20"/>
              </w:rPr>
              <w:t>.12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7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 xml:space="preserve">Рисование на тему </w:t>
            </w:r>
            <w:r w:rsidR="008A0328" w:rsidRPr="00EC1356">
              <w:rPr>
                <w:rFonts w:ascii="Times New Roman" w:hAnsi="Times New Roman" w:cs="Times New Roman"/>
              </w:rPr>
              <w:t>«Дорисуй по трафарету»</w:t>
            </w:r>
          </w:p>
        </w:tc>
        <w:tc>
          <w:tcPr>
            <w:tcW w:w="992" w:type="dxa"/>
          </w:tcPr>
          <w:p w:rsidR="00B50418" w:rsidRPr="00396F0C" w:rsidRDefault="008A0328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0418" w:rsidRPr="00396F0C" w:rsidRDefault="00EE4A60" w:rsidP="00EC135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96F0C" w:rsidRPr="00396F0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0418" w:rsidRPr="00EC1356" w:rsidTr="00800CB7">
        <w:trPr>
          <w:trHeight w:val="270"/>
        </w:trPr>
        <w:tc>
          <w:tcPr>
            <w:tcW w:w="59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</w:tcPr>
          <w:p w:rsidR="00B50418" w:rsidRPr="00EC1356" w:rsidRDefault="008A0328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0418" w:rsidRPr="00EC1356" w:rsidRDefault="00B50418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Зимние развлечения. Лепка, рисунок.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0D23E8" w:rsidRDefault="00EE4A60" w:rsidP="00EC1356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12.01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>Зимние игры детей.</w:t>
            </w:r>
          </w:p>
        </w:tc>
        <w:tc>
          <w:tcPr>
            <w:tcW w:w="992" w:type="dxa"/>
          </w:tcPr>
          <w:p w:rsidR="00B5162A" w:rsidRPr="00396F0C" w:rsidRDefault="00B5162A" w:rsidP="00D61794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C1356">
              <w:rPr>
                <w:rFonts w:ascii="Times New Roman" w:hAnsi="Times New Roman" w:cs="Times New Roman"/>
              </w:rPr>
              <w:t>Митурич</w:t>
            </w:r>
            <w:proofErr w:type="spellEnd"/>
            <w:r w:rsidRPr="00EC1356">
              <w:rPr>
                <w:rFonts w:ascii="Times New Roman" w:hAnsi="Times New Roman" w:cs="Times New Roman"/>
              </w:rPr>
              <w:t xml:space="preserve"> Сухое дерево. Деревья в лесу.</w:t>
            </w:r>
          </w:p>
        </w:tc>
        <w:tc>
          <w:tcPr>
            <w:tcW w:w="992" w:type="dxa"/>
          </w:tcPr>
          <w:p w:rsidR="00B5162A" w:rsidRPr="00396F0C" w:rsidRDefault="00B5162A" w:rsidP="00D61794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EC1356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EC1356">
              <w:rPr>
                <w:rFonts w:ascii="Times New Roman" w:hAnsi="Times New Roman" w:cs="Times New Roman"/>
              </w:rPr>
              <w:t>Коро</w:t>
            </w:r>
            <w:proofErr w:type="spellEnd"/>
            <w:r w:rsidRPr="00EC1356">
              <w:rPr>
                <w:rFonts w:ascii="Times New Roman" w:hAnsi="Times New Roman" w:cs="Times New Roman"/>
              </w:rPr>
              <w:t xml:space="preserve"> Чтение под деревьями. Рисунок угольком.</w:t>
            </w:r>
          </w:p>
        </w:tc>
        <w:tc>
          <w:tcPr>
            <w:tcW w:w="992" w:type="dxa"/>
          </w:tcPr>
          <w:p w:rsidR="00B5162A" w:rsidRPr="00396F0C" w:rsidRDefault="00B5162A" w:rsidP="00D61794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02.02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Лошадка из Каргополя. Лепка и рисунок.</w:t>
            </w:r>
          </w:p>
        </w:tc>
        <w:tc>
          <w:tcPr>
            <w:tcW w:w="992" w:type="dxa"/>
          </w:tcPr>
          <w:p w:rsidR="00B5162A" w:rsidRPr="00396F0C" w:rsidRDefault="00B5162A" w:rsidP="00D61794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П. Сезанн Персики и груши. И. Грабарь Натюрморт. Натюрморт «Фрукты и кружка» лепка, рисунок.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Митурич</w:t>
            </w:r>
            <w:proofErr w:type="spellEnd"/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 xml:space="preserve"> Деревня. Овечье стадо. Рисунок «Домик лесника»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Глиняные изделия народных мастеров. Элементы Косовской росписи. Укрась кувшин.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09.03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 xml:space="preserve">Беседа И. </w:t>
            </w:r>
            <w:proofErr w:type="spellStart"/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Билибин</w:t>
            </w:r>
            <w:proofErr w:type="spellEnd"/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 xml:space="preserve"> Портрет. Пришел невод с одной рыбкой. Василиса и белый всадник. Рисунок «Сказочная птица».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 xml:space="preserve">Беседа И. Левитан, А. Саврасов. Встречай птиц! Лепка и рисунок. 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96F0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Разные узоры в закладках для книг.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06.04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Украшение посуды орнаментом.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Декоративное рисование «Пасхальный благовест»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Элементы городецкой росписи. Украшение кухонной доски.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Колобок на подоконнике.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Беседа А. Пластов Летом. Летом за грибами. Лепка.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Рисунок «Грибники»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B5162A" w:rsidRPr="00EC1356" w:rsidTr="00800CB7">
        <w:trPr>
          <w:trHeight w:val="270"/>
        </w:trPr>
        <w:tc>
          <w:tcPr>
            <w:tcW w:w="59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C13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97" w:type="dxa"/>
          </w:tcPr>
          <w:p w:rsidR="00B5162A" w:rsidRPr="00EC1356" w:rsidRDefault="00B5162A" w:rsidP="00EC13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1356">
              <w:rPr>
                <w:rFonts w:ascii="Times New Roman" w:eastAsia="Times New Roman" w:hAnsi="Times New Roman" w:cs="Times New Roman"/>
                <w:lang w:eastAsia="ru-RU"/>
              </w:rPr>
              <w:t>Творческая работа.</w:t>
            </w:r>
          </w:p>
        </w:tc>
        <w:tc>
          <w:tcPr>
            <w:tcW w:w="992" w:type="dxa"/>
          </w:tcPr>
          <w:p w:rsidR="00B5162A" w:rsidRPr="00396F0C" w:rsidRDefault="00B5162A" w:rsidP="00EC1356">
            <w:pPr>
              <w:contextualSpacing/>
              <w:rPr>
                <w:rFonts w:ascii="Times New Roman" w:hAnsi="Times New Roman" w:cs="Times New Roman"/>
              </w:rPr>
            </w:pPr>
            <w:r w:rsidRPr="00396F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162A" w:rsidRPr="00EC1356" w:rsidRDefault="00EE4A60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25.05</w:t>
            </w:r>
          </w:p>
        </w:tc>
        <w:tc>
          <w:tcPr>
            <w:tcW w:w="992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62A" w:rsidRPr="00EC1356" w:rsidRDefault="00B5162A" w:rsidP="00EC135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C2739F" w:rsidRPr="00EC1356" w:rsidRDefault="00C2739F" w:rsidP="00EC1356">
      <w:pPr>
        <w:rPr>
          <w:rFonts w:ascii="Times New Roman" w:hAnsi="Times New Roman" w:cs="Times New Roman"/>
        </w:rPr>
      </w:pPr>
    </w:p>
    <w:sectPr w:rsidR="00C2739F" w:rsidRPr="00EC1356" w:rsidSect="00ED7C2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27" w:rsidRDefault="00F81A27" w:rsidP="00300041">
      <w:pPr>
        <w:spacing w:after="0" w:line="240" w:lineRule="auto"/>
      </w:pPr>
      <w:r>
        <w:separator/>
      </w:r>
    </w:p>
  </w:endnote>
  <w:endnote w:type="continuationSeparator" w:id="0">
    <w:p w:rsidR="00F81A27" w:rsidRDefault="00F81A27" w:rsidP="0030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41" w:rsidRDefault="003000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27" w:rsidRDefault="00F81A27" w:rsidP="00300041">
      <w:pPr>
        <w:spacing w:after="0" w:line="240" w:lineRule="auto"/>
      </w:pPr>
      <w:r>
        <w:separator/>
      </w:r>
    </w:p>
  </w:footnote>
  <w:footnote w:type="continuationSeparator" w:id="0">
    <w:p w:rsidR="00F81A27" w:rsidRDefault="00F81A27" w:rsidP="0030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1E17C8"/>
    <w:multiLevelType w:val="hybridMultilevel"/>
    <w:tmpl w:val="10BE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20B5"/>
    <w:multiLevelType w:val="multilevel"/>
    <w:tmpl w:val="07E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3409B"/>
    <w:multiLevelType w:val="hybridMultilevel"/>
    <w:tmpl w:val="3D264FE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21FFB"/>
    <w:multiLevelType w:val="multilevel"/>
    <w:tmpl w:val="E6AC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67F86"/>
    <w:multiLevelType w:val="hybridMultilevel"/>
    <w:tmpl w:val="273805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46D0"/>
    <w:multiLevelType w:val="hybridMultilevel"/>
    <w:tmpl w:val="B6B485DC"/>
    <w:lvl w:ilvl="0" w:tplc="D84212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E3"/>
    <w:rsid w:val="00004F80"/>
    <w:rsid w:val="00027855"/>
    <w:rsid w:val="0004542D"/>
    <w:rsid w:val="000D23E8"/>
    <w:rsid w:val="00100414"/>
    <w:rsid w:val="00117261"/>
    <w:rsid w:val="001B1EA0"/>
    <w:rsid w:val="001B41CC"/>
    <w:rsid w:val="0025103C"/>
    <w:rsid w:val="00283B1D"/>
    <w:rsid w:val="00283B2E"/>
    <w:rsid w:val="002C0C46"/>
    <w:rsid w:val="002D78E3"/>
    <w:rsid w:val="002E0D54"/>
    <w:rsid w:val="00300041"/>
    <w:rsid w:val="0033262E"/>
    <w:rsid w:val="003444F4"/>
    <w:rsid w:val="0034744B"/>
    <w:rsid w:val="00353E49"/>
    <w:rsid w:val="00381470"/>
    <w:rsid w:val="0039061A"/>
    <w:rsid w:val="00391D38"/>
    <w:rsid w:val="00396F0C"/>
    <w:rsid w:val="003E5BDE"/>
    <w:rsid w:val="004355A8"/>
    <w:rsid w:val="004362D8"/>
    <w:rsid w:val="00465264"/>
    <w:rsid w:val="00477CF8"/>
    <w:rsid w:val="004834D5"/>
    <w:rsid w:val="00483936"/>
    <w:rsid w:val="004C48C2"/>
    <w:rsid w:val="00514D2D"/>
    <w:rsid w:val="00592875"/>
    <w:rsid w:val="005B2242"/>
    <w:rsid w:val="006148F3"/>
    <w:rsid w:val="00674144"/>
    <w:rsid w:val="006F24A9"/>
    <w:rsid w:val="00711F08"/>
    <w:rsid w:val="0072630E"/>
    <w:rsid w:val="00730E5F"/>
    <w:rsid w:val="007705F5"/>
    <w:rsid w:val="007A2960"/>
    <w:rsid w:val="007E6969"/>
    <w:rsid w:val="007F036A"/>
    <w:rsid w:val="00800CB7"/>
    <w:rsid w:val="00806EAD"/>
    <w:rsid w:val="00841E9A"/>
    <w:rsid w:val="00866472"/>
    <w:rsid w:val="0088204B"/>
    <w:rsid w:val="0088334C"/>
    <w:rsid w:val="00890CD6"/>
    <w:rsid w:val="008A0328"/>
    <w:rsid w:val="008C0DE0"/>
    <w:rsid w:val="00951F7A"/>
    <w:rsid w:val="00976C60"/>
    <w:rsid w:val="009870DF"/>
    <w:rsid w:val="009B7A2E"/>
    <w:rsid w:val="009F4E40"/>
    <w:rsid w:val="00A05F66"/>
    <w:rsid w:val="00A64F38"/>
    <w:rsid w:val="00A717D1"/>
    <w:rsid w:val="00A85EB9"/>
    <w:rsid w:val="00A923BE"/>
    <w:rsid w:val="00B25F7E"/>
    <w:rsid w:val="00B50418"/>
    <w:rsid w:val="00B5162A"/>
    <w:rsid w:val="00B86AA5"/>
    <w:rsid w:val="00BA29A0"/>
    <w:rsid w:val="00BA4764"/>
    <w:rsid w:val="00BC3209"/>
    <w:rsid w:val="00BC621A"/>
    <w:rsid w:val="00BE2A8D"/>
    <w:rsid w:val="00C151BA"/>
    <w:rsid w:val="00C212F2"/>
    <w:rsid w:val="00C2739F"/>
    <w:rsid w:val="00C30299"/>
    <w:rsid w:val="00C375BA"/>
    <w:rsid w:val="00CB65AF"/>
    <w:rsid w:val="00D149AF"/>
    <w:rsid w:val="00D20EB8"/>
    <w:rsid w:val="00D37AE4"/>
    <w:rsid w:val="00D94A6D"/>
    <w:rsid w:val="00DA3380"/>
    <w:rsid w:val="00DE0561"/>
    <w:rsid w:val="00E11421"/>
    <w:rsid w:val="00E2048B"/>
    <w:rsid w:val="00E2063C"/>
    <w:rsid w:val="00E3335E"/>
    <w:rsid w:val="00E46429"/>
    <w:rsid w:val="00E552E4"/>
    <w:rsid w:val="00E87313"/>
    <w:rsid w:val="00EA1EB8"/>
    <w:rsid w:val="00EB2414"/>
    <w:rsid w:val="00EC1356"/>
    <w:rsid w:val="00ED53E1"/>
    <w:rsid w:val="00ED7C20"/>
    <w:rsid w:val="00EE4A60"/>
    <w:rsid w:val="00F74BE8"/>
    <w:rsid w:val="00F81A27"/>
    <w:rsid w:val="00F850C6"/>
    <w:rsid w:val="00F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4967"/>
  <w15:docId w15:val="{9F676FFD-6CFA-451E-A310-F61F5170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E3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2D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2D78E3"/>
    <w:pPr>
      <w:shd w:val="clear" w:color="auto" w:fill="FFFFFF"/>
      <w:spacing w:before="240" w:after="0" w:line="418" w:lineRule="exact"/>
    </w:pPr>
    <w:rPr>
      <w:rFonts w:ascii="Times New Roman" w:eastAsia="Arial Unicode MS" w:hAnsi="Times New Roman" w:cs="Times New Roman"/>
      <w:spacing w:val="4"/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D78E3"/>
    <w:rPr>
      <w:rFonts w:ascii="Times New Roman" w:eastAsia="Arial Unicode MS" w:hAnsi="Times New Roman" w:cs="Times New Roman"/>
      <w:spacing w:val="4"/>
      <w:sz w:val="21"/>
      <w:szCs w:val="21"/>
      <w:shd w:val="clear" w:color="auto" w:fill="FFFFFF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0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0041"/>
  </w:style>
  <w:style w:type="paragraph" w:styleId="a9">
    <w:name w:val="footer"/>
    <w:basedOn w:val="a"/>
    <w:link w:val="aa"/>
    <w:uiPriority w:val="99"/>
    <w:unhideWhenUsed/>
    <w:rsid w:val="00300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32</cp:revision>
  <cp:lastPrinted>2019-10-13T09:18:00Z</cp:lastPrinted>
  <dcterms:created xsi:type="dcterms:W3CDTF">2018-09-12T12:42:00Z</dcterms:created>
  <dcterms:modified xsi:type="dcterms:W3CDTF">2022-10-03T14:18:00Z</dcterms:modified>
</cp:coreProperties>
</file>