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4A" w:rsidRDefault="00393E4A" w:rsidP="00393E4A">
      <w:pPr>
        <w:spacing w:after="0"/>
        <w:jc w:val="center"/>
        <w:rPr>
          <w:rFonts w:ascii="Times New Roman" w:hAnsi="Times New Roman" w:cs="Times New Roman"/>
          <w:b/>
          <w:sz w:val="24"/>
          <w:szCs w:val="24"/>
        </w:rPr>
      </w:pPr>
      <w:bookmarkStart w:id="0" w:name="_Hlk143877054"/>
      <w:r w:rsidRPr="000C5971">
        <w:rPr>
          <w:rFonts w:ascii="Times New Roman" w:hAnsi="Times New Roman" w:cs="Times New Roman"/>
          <w:b/>
          <w:sz w:val="24"/>
          <w:szCs w:val="24"/>
        </w:rPr>
        <w:t>Государственное бюджетное общеобразовате</w:t>
      </w:r>
      <w:r>
        <w:rPr>
          <w:rFonts w:ascii="Times New Roman" w:hAnsi="Times New Roman" w:cs="Times New Roman"/>
          <w:b/>
          <w:sz w:val="24"/>
          <w:szCs w:val="24"/>
        </w:rPr>
        <w:t xml:space="preserve">льное учреждение           </w:t>
      </w:r>
    </w:p>
    <w:p w:rsidR="00393E4A" w:rsidRPr="000C5971" w:rsidRDefault="00393E4A" w:rsidP="00393E4A">
      <w:pPr>
        <w:spacing w:after="0"/>
        <w:jc w:val="center"/>
        <w:rPr>
          <w:rFonts w:ascii="Times New Roman" w:hAnsi="Times New Roman" w:cs="Times New Roman"/>
          <w:b/>
          <w:sz w:val="24"/>
          <w:szCs w:val="24"/>
        </w:rPr>
      </w:pPr>
      <w:r w:rsidRPr="000C5971">
        <w:rPr>
          <w:rFonts w:ascii="Times New Roman" w:hAnsi="Times New Roman" w:cs="Times New Roman"/>
          <w:b/>
          <w:sz w:val="24"/>
          <w:szCs w:val="24"/>
        </w:rPr>
        <w:t>«</w:t>
      </w:r>
      <w:proofErr w:type="spellStart"/>
      <w:r w:rsidRPr="000C5971">
        <w:rPr>
          <w:rFonts w:ascii="Times New Roman" w:hAnsi="Times New Roman" w:cs="Times New Roman"/>
          <w:b/>
          <w:sz w:val="24"/>
          <w:szCs w:val="24"/>
        </w:rPr>
        <w:t>Турунтаевская</w:t>
      </w:r>
      <w:proofErr w:type="spellEnd"/>
      <w:r w:rsidRPr="000C5971">
        <w:rPr>
          <w:rFonts w:ascii="Times New Roman" w:hAnsi="Times New Roman" w:cs="Times New Roman"/>
          <w:b/>
          <w:sz w:val="24"/>
          <w:szCs w:val="24"/>
        </w:rPr>
        <w:t xml:space="preserve"> специальная (коррекционная) общеобразовательная школа-интернат»</w:t>
      </w:r>
    </w:p>
    <w:p w:rsidR="0030683F" w:rsidRPr="006A30B0" w:rsidRDefault="0030683F" w:rsidP="0030683F">
      <w:pPr>
        <w:spacing w:after="0"/>
        <w:jc w:val="center"/>
        <w:rPr>
          <w:rFonts w:ascii="Times New Roman" w:hAnsi="Times New Roman" w:cs="Times New Roman"/>
          <w:sz w:val="24"/>
          <w:szCs w:val="24"/>
        </w:rPr>
      </w:pPr>
    </w:p>
    <w:p w:rsidR="0030683F" w:rsidRPr="006A30B0" w:rsidRDefault="0030683F" w:rsidP="0030683F">
      <w:pPr>
        <w:spacing w:after="0"/>
        <w:jc w:val="center"/>
        <w:rPr>
          <w:rFonts w:ascii="Times New Roman" w:hAnsi="Times New Roman" w:cs="Times New Roman"/>
          <w:sz w:val="24"/>
          <w:szCs w:val="24"/>
        </w:rPr>
        <w:sectPr w:rsidR="0030683F" w:rsidRPr="006A30B0" w:rsidSect="00393E4A">
          <w:pgSz w:w="11906" w:h="16838"/>
          <w:pgMar w:top="720" w:right="720" w:bottom="720" w:left="720" w:header="708" w:footer="708" w:gutter="0"/>
          <w:cols w:space="708"/>
          <w:docGrid w:linePitch="360"/>
        </w:sectPr>
      </w:pPr>
    </w:p>
    <w:p w:rsidR="0030683F" w:rsidRPr="006A30B0" w:rsidRDefault="0030683F" w:rsidP="0030683F">
      <w:pPr>
        <w:spacing w:after="0"/>
        <w:jc w:val="center"/>
        <w:rPr>
          <w:rFonts w:ascii="Times New Roman" w:hAnsi="Times New Roman" w:cs="Times New Roman"/>
          <w:sz w:val="24"/>
          <w:szCs w:val="24"/>
        </w:rPr>
      </w:pPr>
    </w:p>
    <w:p w:rsidR="0030683F" w:rsidRPr="006A30B0" w:rsidRDefault="0030683F" w:rsidP="0030683F">
      <w:pPr>
        <w:spacing w:after="0"/>
        <w:rPr>
          <w:rFonts w:ascii="Times New Roman" w:hAnsi="Times New Roman" w:cs="Times New Roman"/>
          <w:sz w:val="24"/>
          <w:szCs w:val="24"/>
        </w:rPr>
        <w:sectPr w:rsidR="0030683F" w:rsidRPr="006A30B0" w:rsidSect="00393E4A">
          <w:type w:val="continuous"/>
          <w:pgSz w:w="11906" w:h="16838"/>
          <w:pgMar w:top="426" w:right="850" w:bottom="1134" w:left="1418" w:header="708" w:footer="708" w:gutter="0"/>
          <w:cols w:space="708"/>
          <w:docGrid w:linePitch="360"/>
        </w:sectPr>
      </w:pPr>
    </w:p>
    <w:p w:rsidR="0030683F" w:rsidRDefault="0030683F" w:rsidP="0030683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Принято </w:t>
      </w:r>
    </w:p>
    <w:p w:rsidR="0030683F" w:rsidRDefault="0030683F" w:rsidP="0030683F">
      <w:pPr>
        <w:spacing w:after="0"/>
        <w:rPr>
          <w:rFonts w:ascii="Times New Roman" w:hAnsi="Times New Roman" w:cs="Times New Roman"/>
          <w:sz w:val="24"/>
          <w:szCs w:val="24"/>
        </w:rPr>
      </w:pPr>
      <w:r>
        <w:rPr>
          <w:rFonts w:ascii="Times New Roman" w:hAnsi="Times New Roman" w:cs="Times New Roman"/>
          <w:sz w:val="24"/>
          <w:szCs w:val="24"/>
        </w:rPr>
        <w:t>на заседании МО</w:t>
      </w:r>
    </w:p>
    <w:p w:rsidR="0030683F" w:rsidRDefault="0030683F" w:rsidP="0030683F">
      <w:pPr>
        <w:spacing w:after="0"/>
        <w:rPr>
          <w:rFonts w:ascii="Times New Roman" w:hAnsi="Times New Roman" w:cs="Times New Roman"/>
          <w:sz w:val="24"/>
          <w:szCs w:val="24"/>
        </w:rPr>
      </w:pPr>
      <w:r>
        <w:rPr>
          <w:rFonts w:ascii="Times New Roman" w:hAnsi="Times New Roman" w:cs="Times New Roman"/>
          <w:sz w:val="24"/>
          <w:szCs w:val="24"/>
        </w:rPr>
        <w:t>Протокол № 1</w:t>
      </w:r>
    </w:p>
    <w:p w:rsidR="0030683F" w:rsidRDefault="0030683F" w:rsidP="0030683F">
      <w:pPr>
        <w:spacing w:after="0"/>
        <w:rPr>
          <w:rFonts w:ascii="Times New Roman" w:hAnsi="Times New Roman" w:cs="Times New Roman"/>
          <w:sz w:val="24"/>
          <w:szCs w:val="24"/>
        </w:rPr>
      </w:pPr>
      <w:r>
        <w:rPr>
          <w:rFonts w:ascii="Times New Roman" w:hAnsi="Times New Roman" w:cs="Times New Roman"/>
          <w:sz w:val="24"/>
          <w:szCs w:val="24"/>
        </w:rPr>
        <w:t>От 30.08.2024г.</w:t>
      </w: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Pr="006A30B0" w:rsidRDefault="0030683F" w:rsidP="0030683F">
      <w:pPr>
        <w:spacing w:after="0"/>
        <w:rPr>
          <w:rFonts w:ascii="Times New Roman" w:hAnsi="Times New Roman" w:cs="Times New Roman"/>
          <w:sz w:val="24"/>
          <w:szCs w:val="24"/>
        </w:rPr>
      </w:pPr>
      <w:r w:rsidRPr="006A30B0">
        <w:rPr>
          <w:rFonts w:ascii="Times New Roman" w:hAnsi="Times New Roman" w:cs="Times New Roman"/>
          <w:sz w:val="24"/>
          <w:szCs w:val="24"/>
        </w:rPr>
        <w:lastRenderedPageBreak/>
        <w:t xml:space="preserve">Согласовано:                                                                                </w:t>
      </w:r>
    </w:p>
    <w:p w:rsidR="0030683F" w:rsidRPr="006A30B0" w:rsidRDefault="0030683F" w:rsidP="0030683F">
      <w:pPr>
        <w:spacing w:after="0"/>
        <w:rPr>
          <w:rFonts w:ascii="Times New Roman" w:hAnsi="Times New Roman" w:cs="Times New Roman"/>
          <w:sz w:val="24"/>
          <w:szCs w:val="24"/>
        </w:rPr>
      </w:pPr>
      <w:r w:rsidRPr="006A30B0">
        <w:rPr>
          <w:rFonts w:ascii="Times New Roman" w:hAnsi="Times New Roman" w:cs="Times New Roman"/>
          <w:sz w:val="24"/>
          <w:szCs w:val="24"/>
        </w:rPr>
        <w:t>Зам</w:t>
      </w:r>
      <w:r>
        <w:rPr>
          <w:rFonts w:ascii="Times New Roman" w:hAnsi="Times New Roman" w:cs="Times New Roman"/>
          <w:sz w:val="24"/>
          <w:szCs w:val="24"/>
        </w:rPr>
        <w:t>.</w:t>
      </w:r>
      <w:r w:rsidRPr="006A30B0">
        <w:rPr>
          <w:rFonts w:ascii="Times New Roman" w:hAnsi="Times New Roman" w:cs="Times New Roman"/>
          <w:sz w:val="24"/>
          <w:szCs w:val="24"/>
        </w:rPr>
        <w:t xml:space="preserve"> директора  по УР </w:t>
      </w:r>
      <w:proofErr w:type="spellStart"/>
      <w:r>
        <w:rPr>
          <w:rFonts w:ascii="Times New Roman" w:hAnsi="Times New Roman" w:cs="Times New Roman"/>
          <w:sz w:val="24"/>
          <w:szCs w:val="24"/>
        </w:rPr>
        <w:t>___</w:t>
      </w:r>
      <w:r w:rsidRPr="006A30B0">
        <w:rPr>
          <w:rFonts w:ascii="Times New Roman" w:hAnsi="Times New Roman" w:cs="Times New Roman"/>
          <w:sz w:val="24"/>
          <w:szCs w:val="24"/>
        </w:rPr>
        <w:t>_______</w:t>
      </w:r>
      <w:r>
        <w:rPr>
          <w:rFonts w:ascii="Times New Roman" w:hAnsi="Times New Roman" w:cs="Times New Roman"/>
          <w:sz w:val="24"/>
          <w:szCs w:val="24"/>
        </w:rPr>
        <w:t>Н.Б.Савельева</w:t>
      </w:r>
      <w:proofErr w:type="spellEnd"/>
      <w:r w:rsidRPr="006A30B0">
        <w:rPr>
          <w:rFonts w:ascii="Times New Roman" w:hAnsi="Times New Roman" w:cs="Times New Roman"/>
          <w:sz w:val="24"/>
          <w:szCs w:val="24"/>
        </w:rPr>
        <w:t xml:space="preserve">    </w:t>
      </w:r>
    </w:p>
    <w:p w:rsidR="0030683F" w:rsidRPr="006A30B0" w:rsidRDefault="0030683F" w:rsidP="0030683F">
      <w:pPr>
        <w:spacing w:after="0"/>
        <w:rPr>
          <w:rFonts w:ascii="Times New Roman" w:hAnsi="Times New Roman" w:cs="Times New Roman"/>
          <w:sz w:val="24"/>
          <w:szCs w:val="24"/>
        </w:rPr>
      </w:pPr>
      <w:r>
        <w:rPr>
          <w:rFonts w:ascii="Times New Roman" w:hAnsi="Times New Roman" w:cs="Times New Roman"/>
          <w:sz w:val="24"/>
          <w:szCs w:val="24"/>
        </w:rPr>
        <w:t xml:space="preserve"> 02.09.2024</w:t>
      </w:r>
      <w:r w:rsidRPr="006A30B0">
        <w:rPr>
          <w:rFonts w:ascii="Times New Roman" w:hAnsi="Times New Roman" w:cs="Times New Roman"/>
          <w:sz w:val="24"/>
          <w:szCs w:val="24"/>
        </w:rPr>
        <w:t>г.</w:t>
      </w:r>
    </w:p>
    <w:p w:rsidR="0030683F" w:rsidRDefault="0030683F" w:rsidP="0030683F">
      <w:pPr>
        <w:spacing w:after="0"/>
        <w:rPr>
          <w:rFonts w:ascii="Times New Roman" w:hAnsi="Times New Roman" w:cs="Times New Roman"/>
          <w:sz w:val="24"/>
          <w:szCs w:val="24"/>
        </w:rPr>
      </w:pPr>
      <w:r w:rsidRPr="006A30B0">
        <w:rPr>
          <w:rFonts w:ascii="Times New Roman" w:hAnsi="Times New Roman" w:cs="Times New Roman"/>
          <w:sz w:val="24"/>
          <w:szCs w:val="24"/>
        </w:rPr>
        <w:t xml:space="preserve">           </w:t>
      </w:r>
    </w:p>
    <w:p w:rsidR="0030683F" w:rsidRPr="006A30B0" w:rsidRDefault="0030683F" w:rsidP="0030683F">
      <w:pPr>
        <w:spacing w:after="0"/>
        <w:rPr>
          <w:rFonts w:ascii="Times New Roman" w:hAnsi="Times New Roman" w:cs="Times New Roman"/>
          <w:sz w:val="24"/>
          <w:szCs w:val="24"/>
        </w:rPr>
      </w:pPr>
    </w:p>
    <w:p w:rsidR="0030683F" w:rsidRPr="006A30B0" w:rsidRDefault="0030683F" w:rsidP="0030683F">
      <w:pPr>
        <w:spacing w:after="0"/>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30683F" w:rsidRPr="006A30B0" w:rsidRDefault="0030683F" w:rsidP="0030683F">
      <w:pPr>
        <w:spacing w:after="0"/>
        <w:rPr>
          <w:rFonts w:ascii="Times New Roman" w:hAnsi="Times New Roman" w:cs="Times New Roman"/>
          <w:sz w:val="24"/>
          <w:szCs w:val="24"/>
        </w:rPr>
      </w:pPr>
      <w:r w:rsidRPr="006A30B0">
        <w:rPr>
          <w:rFonts w:ascii="Times New Roman" w:hAnsi="Times New Roman" w:cs="Times New Roman"/>
          <w:sz w:val="24"/>
          <w:szCs w:val="24"/>
        </w:rPr>
        <w:t>Директор</w:t>
      </w:r>
      <w:r>
        <w:rPr>
          <w:rFonts w:ascii="Times New Roman" w:hAnsi="Times New Roman" w:cs="Times New Roman"/>
          <w:sz w:val="24"/>
          <w:szCs w:val="24"/>
        </w:rPr>
        <w:t xml:space="preserve"> </w:t>
      </w:r>
      <w:proofErr w:type="spellStart"/>
      <w:r>
        <w:rPr>
          <w:rFonts w:ascii="Times New Roman" w:hAnsi="Times New Roman" w:cs="Times New Roman"/>
          <w:sz w:val="24"/>
          <w:szCs w:val="24"/>
        </w:rPr>
        <w:t>Е.В.Хамуева</w:t>
      </w:r>
      <w:proofErr w:type="spellEnd"/>
    </w:p>
    <w:p w:rsidR="0030683F" w:rsidRPr="006A30B0" w:rsidRDefault="0030683F" w:rsidP="0030683F">
      <w:pPr>
        <w:spacing w:after="0"/>
        <w:rPr>
          <w:rFonts w:ascii="Times New Roman" w:hAnsi="Times New Roman" w:cs="Times New Roman"/>
          <w:sz w:val="24"/>
          <w:szCs w:val="24"/>
        </w:rPr>
      </w:pPr>
      <w:r w:rsidRPr="006A30B0">
        <w:rPr>
          <w:rFonts w:ascii="Times New Roman" w:hAnsi="Times New Roman" w:cs="Times New Roman"/>
          <w:sz w:val="24"/>
          <w:szCs w:val="24"/>
        </w:rPr>
        <w:t xml:space="preserve">     </w:t>
      </w:r>
      <w:r>
        <w:rPr>
          <w:rFonts w:ascii="Times New Roman" w:hAnsi="Times New Roman" w:cs="Times New Roman"/>
          <w:sz w:val="24"/>
          <w:szCs w:val="24"/>
        </w:rPr>
        <w:t>_</w:t>
      </w:r>
      <w:r w:rsidRPr="006A30B0">
        <w:rPr>
          <w:rFonts w:ascii="Times New Roman" w:hAnsi="Times New Roman" w:cs="Times New Roman"/>
          <w:sz w:val="24"/>
          <w:szCs w:val="24"/>
        </w:rPr>
        <w:t xml:space="preserve">____________  </w:t>
      </w:r>
      <w:r>
        <w:rPr>
          <w:rFonts w:ascii="Times New Roman" w:hAnsi="Times New Roman" w:cs="Times New Roman"/>
          <w:sz w:val="24"/>
          <w:szCs w:val="24"/>
        </w:rPr>
        <w:t xml:space="preserve">      </w:t>
      </w:r>
    </w:p>
    <w:p w:rsidR="0030683F" w:rsidRDefault="0030683F" w:rsidP="0030683F">
      <w:pPr>
        <w:spacing w:after="0"/>
        <w:rPr>
          <w:rFonts w:ascii="Times New Roman" w:hAnsi="Times New Roman" w:cs="Times New Roman"/>
          <w:sz w:val="24"/>
          <w:szCs w:val="24"/>
        </w:rPr>
        <w:sectPr w:rsidR="0030683F" w:rsidSect="00393E4A">
          <w:type w:val="continuous"/>
          <w:pgSz w:w="11906" w:h="16838"/>
          <w:pgMar w:top="720" w:right="720" w:bottom="720" w:left="720" w:header="708" w:footer="708" w:gutter="0"/>
          <w:cols w:num="3" w:space="708"/>
          <w:docGrid w:linePitch="360"/>
        </w:sectPr>
      </w:pPr>
      <w:proofErr w:type="spellStart"/>
      <w:r>
        <w:rPr>
          <w:rFonts w:ascii="Times New Roman" w:hAnsi="Times New Roman" w:cs="Times New Roman"/>
          <w:sz w:val="24"/>
          <w:szCs w:val="24"/>
        </w:rPr>
        <w:t>Пр</w:t>
      </w:r>
      <w:r w:rsidR="00393E4A">
        <w:rPr>
          <w:rFonts w:ascii="Times New Roman" w:hAnsi="Times New Roman" w:cs="Times New Roman"/>
          <w:sz w:val="24"/>
          <w:szCs w:val="24"/>
        </w:rPr>
        <w:t>.</w:t>
      </w:r>
      <w:r>
        <w:rPr>
          <w:rFonts w:ascii="Times New Roman" w:hAnsi="Times New Roman" w:cs="Times New Roman"/>
          <w:sz w:val="24"/>
          <w:szCs w:val="24"/>
        </w:rPr>
        <w:t>№</w:t>
      </w:r>
      <w:proofErr w:type="spellEnd"/>
      <w:r>
        <w:rPr>
          <w:rFonts w:ascii="Times New Roman" w:hAnsi="Times New Roman" w:cs="Times New Roman"/>
          <w:sz w:val="24"/>
          <w:szCs w:val="24"/>
        </w:rPr>
        <w:t xml:space="preserve"> </w:t>
      </w:r>
      <w:r w:rsidR="00393E4A">
        <w:rPr>
          <w:rFonts w:ascii="Times New Roman" w:hAnsi="Times New Roman" w:cs="Times New Roman"/>
          <w:sz w:val="24"/>
          <w:szCs w:val="24"/>
        </w:rPr>
        <w:t>_____</w:t>
      </w:r>
      <w:r>
        <w:rPr>
          <w:rFonts w:ascii="Times New Roman" w:hAnsi="Times New Roman" w:cs="Times New Roman"/>
          <w:sz w:val="24"/>
          <w:szCs w:val="24"/>
        </w:rPr>
        <w:t xml:space="preserve">  от </w:t>
      </w:r>
      <w:r w:rsidR="00393E4A">
        <w:rPr>
          <w:rFonts w:ascii="Times New Roman" w:hAnsi="Times New Roman" w:cs="Times New Roman"/>
          <w:sz w:val="24"/>
          <w:szCs w:val="24"/>
        </w:rPr>
        <w:t>______</w:t>
      </w:r>
      <w:r>
        <w:rPr>
          <w:rFonts w:ascii="Times New Roman" w:hAnsi="Times New Roman" w:cs="Times New Roman"/>
          <w:sz w:val="24"/>
          <w:szCs w:val="24"/>
        </w:rPr>
        <w:t>2024г.</w:t>
      </w:r>
      <w:r w:rsidRPr="006A30B0">
        <w:rPr>
          <w:rFonts w:ascii="Times New Roman" w:hAnsi="Times New Roman" w:cs="Times New Roman"/>
          <w:sz w:val="24"/>
          <w:szCs w:val="24"/>
        </w:rPr>
        <w:t xml:space="preserve">       </w:t>
      </w: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sectPr w:rsidR="0030683F" w:rsidSect="00393E4A">
          <w:type w:val="continuous"/>
          <w:pgSz w:w="11906" w:h="16838"/>
          <w:pgMar w:top="426" w:right="850" w:bottom="1134" w:left="1418" w:header="708" w:footer="708" w:gutter="0"/>
          <w:cols w:space="708"/>
          <w:docGrid w:linePitch="360"/>
        </w:sectPr>
      </w:pPr>
    </w:p>
    <w:p w:rsidR="0030683F" w:rsidRDefault="0030683F" w:rsidP="0030683F">
      <w:pPr>
        <w:spacing w:after="0"/>
        <w:rPr>
          <w:rFonts w:ascii="Times New Roman" w:hAnsi="Times New Roman" w:cs="Times New Roman"/>
          <w:sz w:val="24"/>
          <w:szCs w:val="24"/>
        </w:rPr>
        <w:sectPr w:rsidR="0030683F" w:rsidSect="0030683F">
          <w:footerReference w:type="default" r:id="rId7"/>
          <w:type w:val="continuous"/>
          <w:pgSz w:w="11906" w:h="16838"/>
          <w:pgMar w:top="1134" w:right="1418" w:bottom="1701" w:left="1418" w:header="708" w:footer="708" w:gutter="0"/>
          <w:cols w:space="708"/>
          <w:titlePg/>
          <w:docGrid w:linePitch="360"/>
        </w:sectPr>
      </w:pP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Pr="00E14ACD" w:rsidRDefault="0030683F" w:rsidP="0030683F">
      <w:pPr>
        <w:jc w:val="center"/>
        <w:rPr>
          <w:rFonts w:ascii="Times New Roman" w:hAnsi="Times New Roman" w:cs="Times New Roman"/>
          <w:b/>
          <w:sz w:val="32"/>
          <w:szCs w:val="24"/>
        </w:rPr>
      </w:pPr>
      <w:r>
        <w:rPr>
          <w:rFonts w:ascii="Times New Roman" w:hAnsi="Times New Roman" w:cs="Times New Roman"/>
          <w:b/>
          <w:sz w:val="32"/>
          <w:szCs w:val="24"/>
        </w:rPr>
        <w:t>Р</w:t>
      </w:r>
      <w:r w:rsidRPr="00E14ACD">
        <w:rPr>
          <w:rFonts w:ascii="Times New Roman" w:hAnsi="Times New Roman" w:cs="Times New Roman"/>
          <w:b/>
          <w:sz w:val="32"/>
          <w:szCs w:val="24"/>
        </w:rPr>
        <w:t>абочая программа</w:t>
      </w:r>
    </w:p>
    <w:p w:rsidR="0030683F" w:rsidRPr="00E14ACD" w:rsidRDefault="0030683F" w:rsidP="0030683F">
      <w:pPr>
        <w:jc w:val="center"/>
        <w:rPr>
          <w:rFonts w:ascii="Times New Roman" w:hAnsi="Times New Roman" w:cs="Times New Roman"/>
          <w:sz w:val="24"/>
          <w:szCs w:val="24"/>
        </w:rPr>
      </w:pPr>
      <w:r w:rsidRPr="00E14ACD">
        <w:rPr>
          <w:rFonts w:ascii="Times New Roman" w:hAnsi="Times New Roman" w:cs="Times New Roman"/>
          <w:sz w:val="24"/>
          <w:szCs w:val="24"/>
        </w:rPr>
        <w:t xml:space="preserve">для </w:t>
      </w:r>
      <w:proofErr w:type="gramStart"/>
      <w:r w:rsidRPr="00E14ACD">
        <w:rPr>
          <w:rFonts w:ascii="Times New Roman" w:hAnsi="Times New Roman" w:cs="Times New Roman"/>
          <w:sz w:val="24"/>
          <w:szCs w:val="24"/>
        </w:rPr>
        <w:t>обучающихся</w:t>
      </w:r>
      <w:proofErr w:type="gramEnd"/>
      <w:r w:rsidRPr="00E14ACD">
        <w:rPr>
          <w:rFonts w:ascii="Times New Roman" w:hAnsi="Times New Roman" w:cs="Times New Roman"/>
          <w:sz w:val="24"/>
          <w:szCs w:val="24"/>
        </w:rPr>
        <w:t xml:space="preserve"> с умственной отсталостью (интеллектуальными нарушениями)</w:t>
      </w:r>
    </w:p>
    <w:p w:rsidR="0030683F" w:rsidRPr="00E14ACD" w:rsidRDefault="0030683F" w:rsidP="0030683F">
      <w:pPr>
        <w:jc w:val="center"/>
        <w:rPr>
          <w:rFonts w:ascii="Times New Roman" w:hAnsi="Times New Roman" w:cs="Times New Roman"/>
          <w:sz w:val="32"/>
          <w:szCs w:val="24"/>
        </w:rPr>
      </w:pPr>
      <w:r w:rsidRPr="00E14ACD">
        <w:rPr>
          <w:rFonts w:ascii="Times New Roman" w:hAnsi="Times New Roman" w:cs="Times New Roman"/>
          <w:sz w:val="32"/>
          <w:szCs w:val="24"/>
        </w:rPr>
        <w:t>(Вариант 1)</w:t>
      </w:r>
    </w:p>
    <w:p w:rsidR="0030683F" w:rsidRPr="00E14ACD" w:rsidRDefault="0030683F" w:rsidP="0030683F">
      <w:pPr>
        <w:jc w:val="center"/>
        <w:rPr>
          <w:rFonts w:ascii="Times New Roman" w:hAnsi="Times New Roman" w:cs="Times New Roman"/>
          <w:b/>
          <w:sz w:val="32"/>
          <w:szCs w:val="32"/>
        </w:rPr>
      </w:pPr>
      <w:r w:rsidRPr="00E14ACD">
        <w:rPr>
          <w:rFonts w:ascii="Times New Roman" w:hAnsi="Times New Roman" w:cs="Times New Roman"/>
          <w:sz w:val="28"/>
          <w:szCs w:val="24"/>
        </w:rPr>
        <w:t>по учебному предмету</w:t>
      </w:r>
      <w:r w:rsidRPr="00E14ACD">
        <w:rPr>
          <w:rFonts w:ascii="Times New Roman" w:hAnsi="Times New Roman" w:cs="Times New Roman"/>
          <w:b/>
          <w:sz w:val="28"/>
          <w:szCs w:val="24"/>
        </w:rPr>
        <w:t xml:space="preserve"> </w:t>
      </w:r>
      <w:r>
        <w:rPr>
          <w:rFonts w:ascii="Times New Roman" w:hAnsi="Times New Roman" w:cs="Times New Roman"/>
          <w:b/>
          <w:sz w:val="28"/>
          <w:szCs w:val="24"/>
        </w:rPr>
        <w:t>«</w:t>
      </w:r>
      <w:r>
        <w:rPr>
          <w:rFonts w:ascii="Times New Roman" w:hAnsi="Times New Roman" w:cs="Times New Roman"/>
          <w:b/>
          <w:sz w:val="32"/>
          <w:szCs w:val="32"/>
        </w:rPr>
        <w:t>Основы социальной жизни»</w:t>
      </w:r>
    </w:p>
    <w:p w:rsidR="0030683F" w:rsidRPr="00E14ACD" w:rsidRDefault="0030683F" w:rsidP="0030683F">
      <w:pPr>
        <w:jc w:val="center"/>
        <w:rPr>
          <w:rFonts w:ascii="Times New Roman" w:hAnsi="Times New Roman" w:cs="Times New Roman"/>
          <w:b/>
          <w:sz w:val="32"/>
          <w:szCs w:val="32"/>
        </w:rPr>
      </w:pPr>
      <w:r>
        <w:rPr>
          <w:rFonts w:ascii="Times New Roman" w:hAnsi="Times New Roman" w:cs="Times New Roman"/>
          <w:b/>
          <w:sz w:val="32"/>
          <w:szCs w:val="32"/>
        </w:rPr>
        <w:t xml:space="preserve">9 </w:t>
      </w:r>
      <w:r w:rsidRPr="00E14ACD">
        <w:rPr>
          <w:rFonts w:ascii="Times New Roman" w:hAnsi="Times New Roman" w:cs="Times New Roman"/>
          <w:b/>
          <w:sz w:val="32"/>
          <w:szCs w:val="32"/>
        </w:rPr>
        <w:t>класс</w:t>
      </w:r>
    </w:p>
    <w:p w:rsidR="0030683F" w:rsidRDefault="0030683F" w:rsidP="0030683F">
      <w:pPr>
        <w:jc w:val="center"/>
        <w:rPr>
          <w:rFonts w:ascii="Times New Roman" w:hAnsi="Times New Roman" w:cs="Times New Roman"/>
          <w:sz w:val="28"/>
          <w:szCs w:val="24"/>
        </w:rPr>
      </w:pPr>
      <w:r w:rsidRPr="00E14ACD">
        <w:rPr>
          <w:rFonts w:ascii="Times New Roman" w:hAnsi="Times New Roman" w:cs="Times New Roman"/>
          <w:sz w:val="28"/>
          <w:szCs w:val="24"/>
        </w:rPr>
        <w:t>на 202</w:t>
      </w:r>
      <w:r>
        <w:rPr>
          <w:rFonts w:ascii="Times New Roman" w:hAnsi="Times New Roman" w:cs="Times New Roman"/>
          <w:sz w:val="28"/>
          <w:szCs w:val="24"/>
        </w:rPr>
        <w:t>4</w:t>
      </w:r>
      <w:r w:rsidRPr="00E14ACD">
        <w:rPr>
          <w:rFonts w:ascii="Times New Roman" w:hAnsi="Times New Roman" w:cs="Times New Roman"/>
          <w:sz w:val="28"/>
          <w:szCs w:val="24"/>
        </w:rPr>
        <w:t xml:space="preserve"> – 202</w:t>
      </w:r>
      <w:r>
        <w:rPr>
          <w:rFonts w:ascii="Times New Roman" w:hAnsi="Times New Roman" w:cs="Times New Roman"/>
          <w:sz w:val="28"/>
          <w:szCs w:val="24"/>
        </w:rPr>
        <w:t>5</w:t>
      </w:r>
      <w:r w:rsidRPr="00E14ACD">
        <w:rPr>
          <w:rFonts w:ascii="Times New Roman" w:hAnsi="Times New Roman" w:cs="Times New Roman"/>
          <w:sz w:val="28"/>
          <w:szCs w:val="24"/>
        </w:rPr>
        <w:t xml:space="preserve"> </w:t>
      </w:r>
      <w:r>
        <w:rPr>
          <w:rFonts w:ascii="Times New Roman" w:hAnsi="Times New Roman" w:cs="Times New Roman"/>
          <w:sz w:val="28"/>
          <w:szCs w:val="24"/>
        </w:rPr>
        <w:t>учебный год</w:t>
      </w: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93E4A" w:rsidRDefault="00393E4A" w:rsidP="00393E4A">
      <w:pPr>
        <w:spacing w:after="0"/>
        <w:jc w:val="right"/>
        <w:rPr>
          <w:rFonts w:ascii="Times New Roman" w:hAnsi="Times New Roman" w:cs="Times New Roman"/>
          <w:sz w:val="24"/>
        </w:rPr>
      </w:pPr>
      <w:r w:rsidRPr="00DD3E01">
        <w:rPr>
          <w:rFonts w:ascii="Times New Roman" w:hAnsi="Times New Roman" w:cs="Times New Roman"/>
          <w:sz w:val="24"/>
        </w:rPr>
        <w:t>Составил</w:t>
      </w:r>
      <w:r>
        <w:rPr>
          <w:rFonts w:ascii="Times New Roman" w:hAnsi="Times New Roman" w:cs="Times New Roman"/>
          <w:sz w:val="24"/>
        </w:rPr>
        <w:t>а</w:t>
      </w:r>
      <w:r w:rsidRPr="00DD3E01">
        <w:rPr>
          <w:rFonts w:ascii="Times New Roman" w:hAnsi="Times New Roman" w:cs="Times New Roman"/>
          <w:sz w:val="24"/>
        </w:rPr>
        <w:t>: Добрынина Н</w:t>
      </w:r>
      <w:r>
        <w:rPr>
          <w:rFonts w:ascii="Times New Roman" w:hAnsi="Times New Roman" w:cs="Times New Roman"/>
          <w:sz w:val="24"/>
        </w:rPr>
        <w:t xml:space="preserve">аталья </w:t>
      </w:r>
      <w:r w:rsidRPr="00DD3E01">
        <w:rPr>
          <w:rFonts w:ascii="Times New Roman" w:hAnsi="Times New Roman" w:cs="Times New Roman"/>
          <w:sz w:val="24"/>
        </w:rPr>
        <w:t>А</w:t>
      </w:r>
      <w:r>
        <w:rPr>
          <w:rFonts w:ascii="Times New Roman" w:hAnsi="Times New Roman" w:cs="Times New Roman"/>
          <w:sz w:val="24"/>
        </w:rPr>
        <w:t>нтоновна</w:t>
      </w:r>
    </w:p>
    <w:p w:rsidR="00393E4A" w:rsidRPr="00DD3E01" w:rsidRDefault="00393E4A" w:rsidP="00393E4A">
      <w:pPr>
        <w:jc w:val="right"/>
        <w:rPr>
          <w:rFonts w:ascii="Times New Roman" w:hAnsi="Times New Roman" w:cs="Times New Roman"/>
          <w:sz w:val="24"/>
        </w:rPr>
      </w:pPr>
      <w:r w:rsidRPr="00DD3E01">
        <w:rPr>
          <w:rFonts w:ascii="Times New Roman" w:hAnsi="Times New Roman" w:cs="Times New Roman"/>
          <w:sz w:val="24"/>
        </w:rPr>
        <w:t xml:space="preserve">учитель </w:t>
      </w:r>
      <w:r>
        <w:rPr>
          <w:rFonts w:ascii="Times New Roman" w:hAnsi="Times New Roman" w:cs="Times New Roman"/>
          <w:sz w:val="24"/>
        </w:rPr>
        <w:t>первой категории</w:t>
      </w: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93E4A" w:rsidRDefault="00393E4A" w:rsidP="0030683F">
      <w:pPr>
        <w:spacing w:after="0"/>
        <w:rPr>
          <w:rFonts w:ascii="Times New Roman" w:hAnsi="Times New Roman" w:cs="Times New Roman"/>
          <w:sz w:val="24"/>
          <w:szCs w:val="24"/>
        </w:rPr>
      </w:pPr>
    </w:p>
    <w:p w:rsidR="00393E4A" w:rsidRDefault="00393E4A"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Default="0030683F" w:rsidP="0030683F">
      <w:pPr>
        <w:spacing w:after="0"/>
        <w:rPr>
          <w:rFonts w:ascii="Times New Roman" w:hAnsi="Times New Roman" w:cs="Times New Roman"/>
          <w:sz w:val="24"/>
          <w:szCs w:val="24"/>
        </w:rPr>
      </w:pPr>
    </w:p>
    <w:p w:rsidR="0030683F" w:rsidRPr="006A30B0" w:rsidRDefault="0030683F" w:rsidP="0030683F">
      <w:pPr>
        <w:spacing w:after="0"/>
        <w:jc w:val="center"/>
        <w:rPr>
          <w:rFonts w:ascii="Times New Roman" w:hAnsi="Times New Roman" w:cs="Times New Roman"/>
          <w:sz w:val="24"/>
          <w:szCs w:val="24"/>
        </w:rPr>
      </w:pPr>
      <w:r w:rsidRPr="006A30B0">
        <w:rPr>
          <w:rFonts w:ascii="Times New Roman" w:hAnsi="Times New Roman" w:cs="Times New Roman"/>
          <w:sz w:val="24"/>
          <w:szCs w:val="24"/>
        </w:rPr>
        <w:t>с</w:t>
      </w:r>
      <w:proofErr w:type="gramStart"/>
      <w:r w:rsidRPr="006A30B0">
        <w:rPr>
          <w:rFonts w:ascii="Times New Roman" w:hAnsi="Times New Roman" w:cs="Times New Roman"/>
          <w:sz w:val="24"/>
          <w:szCs w:val="24"/>
        </w:rPr>
        <w:t>.Т</w:t>
      </w:r>
      <w:proofErr w:type="gramEnd"/>
      <w:r w:rsidRPr="006A30B0">
        <w:rPr>
          <w:rFonts w:ascii="Times New Roman" w:hAnsi="Times New Roman" w:cs="Times New Roman"/>
          <w:sz w:val="24"/>
          <w:szCs w:val="24"/>
        </w:rPr>
        <w:t xml:space="preserve">урунтаево  </w:t>
      </w:r>
    </w:p>
    <w:p w:rsidR="0030683F" w:rsidRPr="006A30B0" w:rsidRDefault="0030683F" w:rsidP="0030683F">
      <w:pPr>
        <w:jc w:val="center"/>
        <w:rPr>
          <w:rFonts w:ascii="Times New Roman" w:hAnsi="Times New Roman" w:cs="Times New Roman"/>
          <w:sz w:val="24"/>
          <w:szCs w:val="24"/>
        </w:rPr>
      </w:pPr>
      <w:r>
        <w:rPr>
          <w:rFonts w:ascii="Times New Roman" w:hAnsi="Times New Roman" w:cs="Times New Roman"/>
          <w:sz w:val="24"/>
          <w:szCs w:val="24"/>
        </w:rPr>
        <w:t>2024</w:t>
      </w:r>
      <w:r w:rsidRPr="006A30B0">
        <w:rPr>
          <w:rFonts w:ascii="Times New Roman" w:hAnsi="Times New Roman" w:cs="Times New Roman"/>
          <w:sz w:val="24"/>
          <w:szCs w:val="24"/>
        </w:rPr>
        <w:t>г.</w:t>
      </w:r>
    </w:p>
    <w:bookmarkEnd w:id="0"/>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513997" w:rsidP="0030683F">
      <w:pPr>
        <w:spacing w:after="0" w:line="360" w:lineRule="auto"/>
        <w:jc w:val="center"/>
        <w:rPr>
          <w:rFonts w:ascii="Times New Roman" w:eastAsia="Times New Roman" w:hAnsi="Times New Roman" w:cs="Times New Roman"/>
          <w:b/>
          <w:sz w:val="28"/>
        </w:rPr>
      </w:pPr>
      <w:r w:rsidRPr="00513997">
        <w:rPr>
          <w:rFonts w:ascii="Times New Roman" w:eastAsia="Times New Roman" w:hAnsi="Times New Roman" w:cs="Times New Roman"/>
          <w:b/>
          <w:sz w:val="28"/>
        </w:rPr>
        <w:t>Оглавление</w:t>
      </w:r>
    </w:p>
    <w:p w:rsidR="00513997" w:rsidRPr="00513997" w:rsidRDefault="00513997" w:rsidP="00513997">
      <w:pPr>
        <w:pStyle w:val="a3"/>
        <w:numPr>
          <w:ilvl w:val="0"/>
          <w:numId w:val="34"/>
        </w:numPr>
        <w:spacing w:after="0" w:line="360" w:lineRule="auto"/>
        <w:rPr>
          <w:rFonts w:ascii="Times New Roman" w:eastAsia="Times New Roman" w:hAnsi="Times New Roman" w:cs="Times New Roman"/>
          <w:sz w:val="28"/>
        </w:rPr>
      </w:pPr>
      <w:r w:rsidRPr="00513997">
        <w:rPr>
          <w:rFonts w:ascii="Times New Roman" w:eastAsia="Times New Roman" w:hAnsi="Times New Roman" w:cs="Times New Roman"/>
          <w:sz w:val="28"/>
        </w:rPr>
        <w:t>Пояснительная записка…………………………………………….3</w:t>
      </w:r>
    </w:p>
    <w:p w:rsidR="00513997" w:rsidRPr="00513997" w:rsidRDefault="00513997" w:rsidP="00513997">
      <w:pPr>
        <w:pStyle w:val="a3"/>
        <w:numPr>
          <w:ilvl w:val="0"/>
          <w:numId w:val="34"/>
        </w:numPr>
        <w:spacing w:after="0" w:line="360" w:lineRule="auto"/>
        <w:rPr>
          <w:rFonts w:ascii="Times New Roman" w:eastAsia="Times New Roman" w:hAnsi="Times New Roman" w:cs="Times New Roman"/>
          <w:sz w:val="28"/>
        </w:rPr>
      </w:pPr>
      <w:r w:rsidRPr="00513997">
        <w:rPr>
          <w:rFonts w:ascii="Times New Roman" w:eastAsia="Times New Roman" w:hAnsi="Times New Roman" w:cs="Times New Roman"/>
          <w:sz w:val="28"/>
        </w:rPr>
        <w:t>Содержание обучения……………………………………………….4</w:t>
      </w:r>
    </w:p>
    <w:p w:rsidR="00513997" w:rsidRPr="00513997" w:rsidRDefault="00513997" w:rsidP="00513997">
      <w:pPr>
        <w:pStyle w:val="a3"/>
        <w:numPr>
          <w:ilvl w:val="0"/>
          <w:numId w:val="34"/>
        </w:numPr>
        <w:spacing w:after="0" w:line="360" w:lineRule="auto"/>
        <w:rPr>
          <w:rFonts w:ascii="Times New Roman" w:eastAsia="Times New Roman" w:hAnsi="Times New Roman" w:cs="Times New Roman"/>
          <w:sz w:val="28"/>
        </w:rPr>
      </w:pPr>
      <w:r w:rsidRPr="00513997">
        <w:rPr>
          <w:rFonts w:ascii="Times New Roman" w:eastAsia="Times New Roman" w:hAnsi="Times New Roman" w:cs="Times New Roman"/>
          <w:sz w:val="28"/>
        </w:rPr>
        <w:t>Планируемые результаты……………………………………</w:t>
      </w:r>
      <w:r>
        <w:rPr>
          <w:rFonts w:ascii="Times New Roman" w:eastAsia="Times New Roman" w:hAnsi="Times New Roman" w:cs="Times New Roman"/>
          <w:sz w:val="28"/>
        </w:rPr>
        <w:t>..</w:t>
      </w:r>
      <w:r w:rsidRPr="00513997">
        <w:rPr>
          <w:rFonts w:ascii="Times New Roman" w:eastAsia="Times New Roman" w:hAnsi="Times New Roman" w:cs="Times New Roman"/>
          <w:sz w:val="28"/>
        </w:rPr>
        <w:t>…….6</w:t>
      </w:r>
    </w:p>
    <w:p w:rsidR="00513997" w:rsidRPr="00513997" w:rsidRDefault="00513997" w:rsidP="00513997">
      <w:pPr>
        <w:pStyle w:val="a3"/>
        <w:numPr>
          <w:ilvl w:val="0"/>
          <w:numId w:val="34"/>
        </w:numPr>
        <w:spacing w:after="0" w:line="360" w:lineRule="auto"/>
        <w:rPr>
          <w:rFonts w:ascii="Times New Roman" w:eastAsia="Times New Roman" w:hAnsi="Times New Roman" w:cs="Times New Roman"/>
          <w:sz w:val="28"/>
        </w:rPr>
      </w:pPr>
      <w:r w:rsidRPr="00513997">
        <w:rPr>
          <w:rFonts w:ascii="Times New Roman" w:eastAsia="Times New Roman" w:hAnsi="Times New Roman" w:cs="Times New Roman"/>
          <w:sz w:val="28"/>
        </w:rPr>
        <w:t>Тематическое планирование…………………………………</w:t>
      </w:r>
      <w:r>
        <w:rPr>
          <w:rFonts w:ascii="Times New Roman" w:eastAsia="Times New Roman" w:hAnsi="Times New Roman" w:cs="Times New Roman"/>
          <w:sz w:val="28"/>
        </w:rPr>
        <w:t>..</w:t>
      </w:r>
      <w:r w:rsidRPr="00513997">
        <w:rPr>
          <w:rFonts w:ascii="Times New Roman" w:eastAsia="Times New Roman" w:hAnsi="Times New Roman" w:cs="Times New Roman"/>
          <w:sz w:val="28"/>
        </w:rPr>
        <w:t>…….9</w:t>
      </w:r>
    </w:p>
    <w:p w:rsidR="0030683F" w:rsidRPr="00513997" w:rsidRDefault="0030683F" w:rsidP="0030683F">
      <w:pPr>
        <w:spacing w:after="0" w:line="360" w:lineRule="auto"/>
        <w:jc w:val="center"/>
        <w:rPr>
          <w:rFonts w:ascii="Times New Roman" w:eastAsia="Times New Roman" w:hAnsi="Times New Roman" w:cs="Times New Roman"/>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30683F" w:rsidRDefault="0030683F" w:rsidP="0030683F">
      <w:pPr>
        <w:spacing w:after="0" w:line="360" w:lineRule="auto"/>
        <w:jc w:val="center"/>
        <w:rPr>
          <w:rFonts w:ascii="Times New Roman" w:eastAsia="Times New Roman" w:hAnsi="Times New Roman" w:cs="Times New Roman"/>
          <w:b/>
          <w:sz w:val="24"/>
        </w:rPr>
      </w:pPr>
    </w:p>
    <w:p w:rsidR="00513997" w:rsidRDefault="00513997" w:rsidP="0030683F">
      <w:pPr>
        <w:spacing w:after="0" w:line="360" w:lineRule="auto"/>
        <w:jc w:val="center"/>
        <w:rPr>
          <w:rFonts w:ascii="Times New Roman" w:eastAsia="Times New Roman" w:hAnsi="Times New Roman" w:cs="Times New Roman"/>
          <w:b/>
          <w:sz w:val="24"/>
        </w:rPr>
      </w:pPr>
    </w:p>
    <w:p w:rsidR="00513997" w:rsidRDefault="00513997" w:rsidP="0030683F">
      <w:pPr>
        <w:spacing w:after="0" w:line="360" w:lineRule="auto"/>
        <w:jc w:val="center"/>
        <w:rPr>
          <w:rFonts w:ascii="Times New Roman" w:eastAsia="Times New Roman" w:hAnsi="Times New Roman" w:cs="Times New Roman"/>
          <w:b/>
          <w:sz w:val="24"/>
        </w:rPr>
      </w:pPr>
    </w:p>
    <w:p w:rsidR="00513997" w:rsidRDefault="00513997" w:rsidP="0030683F">
      <w:pPr>
        <w:spacing w:after="0" w:line="360" w:lineRule="auto"/>
        <w:jc w:val="center"/>
        <w:rPr>
          <w:rFonts w:ascii="Times New Roman" w:eastAsia="Times New Roman" w:hAnsi="Times New Roman" w:cs="Times New Roman"/>
          <w:b/>
          <w:sz w:val="24"/>
        </w:rPr>
      </w:pPr>
    </w:p>
    <w:p w:rsidR="00513997" w:rsidRDefault="00513997" w:rsidP="0030683F">
      <w:pPr>
        <w:spacing w:after="0" w:line="360" w:lineRule="auto"/>
        <w:jc w:val="center"/>
        <w:rPr>
          <w:rFonts w:ascii="Times New Roman" w:eastAsia="Times New Roman" w:hAnsi="Times New Roman" w:cs="Times New Roman"/>
          <w:b/>
          <w:sz w:val="24"/>
        </w:rPr>
      </w:pPr>
    </w:p>
    <w:p w:rsidR="00513997" w:rsidRDefault="00513997" w:rsidP="0030683F">
      <w:pPr>
        <w:spacing w:after="0" w:line="360" w:lineRule="auto"/>
        <w:jc w:val="center"/>
        <w:rPr>
          <w:rFonts w:ascii="Times New Roman" w:eastAsia="Times New Roman" w:hAnsi="Times New Roman" w:cs="Times New Roman"/>
          <w:b/>
          <w:sz w:val="24"/>
        </w:rPr>
      </w:pPr>
    </w:p>
    <w:p w:rsidR="00513997" w:rsidRDefault="00513997" w:rsidP="0030683F">
      <w:pPr>
        <w:spacing w:after="0" w:line="360" w:lineRule="auto"/>
        <w:jc w:val="center"/>
        <w:rPr>
          <w:rFonts w:ascii="Times New Roman" w:eastAsia="Times New Roman" w:hAnsi="Times New Roman" w:cs="Times New Roman"/>
          <w:b/>
          <w:sz w:val="24"/>
        </w:rPr>
      </w:pPr>
    </w:p>
    <w:p w:rsidR="00393E4A" w:rsidRDefault="00393E4A" w:rsidP="0030683F">
      <w:pPr>
        <w:spacing w:after="0" w:line="360" w:lineRule="auto"/>
        <w:jc w:val="center"/>
        <w:rPr>
          <w:rFonts w:ascii="Times New Roman" w:eastAsia="Times New Roman" w:hAnsi="Times New Roman" w:cs="Times New Roman"/>
          <w:b/>
          <w:sz w:val="24"/>
        </w:rPr>
      </w:pPr>
    </w:p>
    <w:p w:rsidR="00393E4A" w:rsidRDefault="00393E4A" w:rsidP="0030683F">
      <w:pPr>
        <w:spacing w:after="0" w:line="360" w:lineRule="auto"/>
        <w:jc w:val="center"/>
        <w:rPr>
          <w:rFonts w:ascii="Times New Roman" w:eastAsia="Times New Roman" w:hAnsi="Times New Roman" w:cs="Times New Roman"/>
          <w:b/>
          <w:sz w:val="24"/>
        </w:rPr>
      </w:pPr>
    </w:p>
    <w:p w:rsidR="00393E4A" w:rsidRDefault="00393E4A" w:rsidP="0030683F">
      <w:pPr>
        <w:spacing w:after="0" w:line="360" w:lineRule="auto"/>
        <w:jc w:val="center"/>
        <w:rPr>
          <w:rFonts w:ascii="Times New Roman" w:eastAsia="Times New Roman" w:hAnsi="Times New Roman" w:cs="Times New Roman"/>
          <w:b/>
          <w:sz w:val="24"/>
        </w:rPr>
      </w:pPr>
    </w:p>
    <w:p w:rsidR="0030683F" w:rsidRPr="00886D9D" w:rsidRDefault="0030683F" w:rsidP="0030683F">
      <w:pPr>
        <w:spacing w:before="100" w:beforeAutospacing="1" w:after="100" w:afterAutospacing="1" w:line="240" w:lineRule="auto"/>
        <w:jc w:val="center"/>
        <w:outlineLvl w:val="0"/>
        <w:rPr>
          <w:rFonts w:ascii="Times New Roman" w:eastAsia="Times New Roman" w:hAnsi="Times New Roman" w:cs="Times New Roman"/>
          <w:bCs/>
          <w:kern w:val="36"/>
          <w:sz w:val="32"/>
          <w:szCs w:val="32"/>
        </w:rPr>
      </w:pPr>
      <w:bookmarkStart w:id="1" w:name="_Toc143690869"/>
      <w:bookmarkStart w:id="2" w:name="_Toc145283474"/>
      <w:bookmarkStart w:id="3" w:name="_Hlk143875436"/>
      <w:r w:rsidRPr="00886D9D">
        <w:rPr>
          <w:rFonts w:ascii="Times New Roman" w:eastAsia="Times New Roman" w:hAnsi="Times New Roman" w:cs="Times New Roman"/>
          <w:b/>
          <w:bCs/>
          <w:kern w:val="36"/>
          <w:sz w:val="28"/>
          <w:szCs w:val="28"/>
          <w:lang w:val="en-US"/>
        </w:rPr>
        <w:lastRenderedPageBreak/>
        <w:t>I</w:t>
      </w:r>
      <w:r w:rsidRPr="00886D9D">
        <w:rPr>
          <w:rFonts w:ascii="Times New Roman" w:eastAsia="Times New Roman" w:hAnsi="Times New Roman" w:cs="Times New Roman"/>
          <w:b/>
          <w:bCs/>
          <w:kern w:val="36"/>
          <w:sz w:val="28"/>
          <w:szCs w:val="28"/>
        </w:rPr>
        <w:t>.ПОЯСНИТЕЛЬНАЯ ЗАПИСКА</w:t>
      </w:r>
      <w:bookmarkEnd w:id="1"/>
      <w:bookmarkEnd w:id="2"/>
    </w:p>
    <w:bookmarkEnd w:id="3"/>
    <w:p w:rsidR="0030683F" w:rsidRPr="00393E4A" w:rsidRDefault="0030683F" w:rsidP="0030683F">
      <w:pPr>
        <w:spacing w:after="0" w:line="360" w:lineRule="auto"/>
        <w:ind w:firstLine="709"/>
        <w:jc w:val="both"/>
        <w:rPr>
          <w:rFonts w:ascii="Times New Roman" w:hAnsi="Times New Roman"/>
          <w:color w:val="000000"/>
          <w:sz w:val="24"/>
          <w:szCs w:val="28"/>
          <w:shd w:val="clear" w:color="auto" w:fill="FFFFFF"/>
        </w:rPr>
      </w:pPr>
      <w:r w:rsidRPr="00393E4A">
        <w:rPr>
          <w:rFonts w:ascii="Times New Roman" w:eastAsia="Times New Roman" w:hAnsi="Times New Roman" w:cs="Times New Roman"/>
          <w:sz w:val="24"/>
          <w:szCs w:val="24"/>
        </w:rPr>
        <w:t xml:space="preserve">Рабочая программа по учебному предмету «Основы социальной жизни» составлена на основе </w:t>
      </w:r>
      <w:r w:rsidRPr="00393E4A">
        <w:rPr>
          <w:rFonts w:ascii="Times New Roman" w:hAnsi="Times New Roman"/>
          <w:color w:val="000000"/>
          <w:sz w:val="24"/>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4" w:name="_Hlk144584961"/>
      <w:r w:rsidRPr="00393E4A">
        <w:rPr>
          <w:rFonts w:ascii="Times New Roman" w:hAnsi="Times New Roman"/>
          <w:color w:val="000000"/>
          <w:sz w:val="24"/>
          <w:szCs w:val="28"/>
          <w:highlight w:val="white"/>
        </w:rPr>
        <w:t>(далее ФАООП УО (вариант 1)</w:t>
      </w:r>
      <w:r w:rsidRPr="00393E4A">
        <w:rPr>
          <w:rFonts w:ascii="Times New Roman" w:hAnsi="Times New Roman"/>
          <w:color w:val="000000"/>
          <w:sz w:val="24"/>
          <w:szCs w:val="28"/>
        </w:rPr>
        <w:t>)</w:t>
      </w:r>
      <w:bookmarkEnd w:id="4"/>
      <w:r w:rsidRPr="00393E4A">
        <w:rPr>
          <w:rFonts w:ascii="Times New Roman" w:hAnsi="Times New Roman"/>
          <w:sz w:val="24"/>
          <w:szCs w:val="28"/>
          <w:shd w:val="clear" w:color="auto" w:fill="FFFFFF"/>
        </w:rPr>
        <w:t xml:space="preserve">, </w:t>
      </w:r>
      <w:r w:rsidRPr="00393E4A">
        <w:rPr>
          <w:rFonts w:ascii="Times New Roman" w:hAnsi="Times New Roman"/>
          <w:color w:val="000000"/>
          <w:sz w:val="24"/>
          <w:szCs w:val="28"/>
          <w:highlight w:val="white"/>
        </w:rPr>
        <w:t>утвержденной приказом Министерства просвещения России от 24.11.2022г. № 1026 (</w:t>
      </w:r>
      <w:hyperlink r:id="rId8">
        <w:r w:rsidRPr="00393E4A">
          <w:rPr>
            <w:rFonts w:ascii="Times New Roman" w:hAnsi="Times New Roman"/>
            <w:color w:val="0000FF"/>
            <w:sz w:val="24"/>
            <w:szCs w:val="28"/>
            <w:highlight w:val="white"/>
            <w:u w:val="single"/>
          </w:rPr>
          <w:t>https://clck.ru/33NMkR</w:t>
        </w:r>
      </w:hyperlink>
      <w:r w:rsidRPr="00393E4A">
        <w:rPr>
          <w:rFonts w:ascii="Times New Roman" w:hAnsi="Times New Roman"/>
          <w:color w:val="000000"/>
          <w:sz w:val="24"/>
          <w:szCs w:val="28"/>
          <w:highlight w:val="white"/>
        </w:rPr>
        <w:t>).</w:t>
      </w:r>
    </w:p>
    <w:p w:rsidR="0030683F" w:rsidRPr="00393E4A" w:rsidRDefault="0030683F" w:rsidP="0030683F">
      <w:pPr>
        <w:spacing w:after="0" w:line="360" w:lineRule="auto"/>
        <w:ind w:firstLine="709"/>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 xml:space="preserve">ФАООП УО (вариант 1) </w:t>
      </w:r>
      <w:proofErr w:type="gramStart"/>
      <w:r w:rsidRPr="00393E4A">
        <w:rPr>
          <w:rFonts w:ascii="Times New Roman" w:eastAsia="Times New Roman" w:hAnsi="Times New Roman" w:cs="Times New Roman"/>
          <w:sz w:val="24"/>
          <w:szCs w:val="24"/>
        </w:rPr>
        <w:t>адресована</w:t>
      </w:r>
      <w:proofErr w:type="gramEnd"/>
      <w:r w:rsidRPr="00393E4A">
        <w:rPr>
          <w:rFonts w:ascii="Times New Roman" w:eastAsia="Times New Roman" w:hAnsi="Times New Roman" w:cs="Times New Roman"/>
          <w:sz w:val="24"/>
          <w:szCs w:val="24"/>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30683F" w:rsidRPr="00393E4A" w:rsidRDefault="0030683F" w:rsidP="0030683F">
      <w:pPr>
        <w:spacing w:after="0" w:line="360" w:lineRule="auto"/>
        <w:ind w:firstLine="709"/>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предмету «Основы социальной жизни» В 9 классе рассчитана на 34 учебные недели и составляет 68 часа в год (2 часа в неделю).</w:t>
      </w:r>
    </w:p>
    <w:p w:rsidR="0030683F" w:rsidRPr="00393E4A" w:rsidRDefault="0030683F" w:rsidP="0030683F">
      <w:pPr>
        <w:spacing w:after="0" w:line="360" w:lineRule="auto"/>
        <w:ind w:firstLine="709"/>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ФАООП УО (вариант 1)определяет цель и задачи учебного предмета «Основы социальной жизни».</w:t>
      </w:r>
    </w:p>
    <w:p w:rsidR="0030683F" w:rsidRPr="00393E4A" w:rsidRDefault="0030683F" w:rsidP="0030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Cs w:val="24"/>
          <w:shd w:val="clear" w:color="auto" w:fill="FFFFFF"/>
        </w:rPr>
      </w:pPr>
      <w:r w:rsidRPr="00393E4A">
        <w:rPr>
          <w:rFonts w:ascii="Times New Roman" w:eastAsia="Times New Roman" w:hAnsi="Times New Roman" w:cs="Times New Roman"/>
          <w:sz w:val="24"/>
          <w:szCs w:val="24"/>
          <w:shd w:val="clear" w:color="auto" w:fill="FFFFFF"/>
        </w:rPr>
        <w:t xml:space="preserve">   Цель обучения – </w:t>
      </w:r>
      <w:r w:rsidRPr="00393E4A">
        <w:rPr>
          <w:rFonts w:ascii="Times New Roman" w:eastAsia="Times New Roman" w:hAnsi="Times New Roman" w:cs="Times New Roman"/>
          <w:sz w:val="24"/>
          <w:szCs w:val="24"/>
        </w:rPr>
        <w:t xml:space="preserve">практическая подготовка </w:t>
      </w:r>
      <w:proofErr w:type="gramStart"/>
      <w:r w:rsidRPr="00393E4A">
        <w:rPr>
          <w:rFonts w:ascii="Times New Roman" w:eastAsia="Times New Roman" w:hAnsi="Times New Roman" w:cs="Times New Roman"/>
          <w:sz w:val="24"/>
          <w:szCs w:val="24"/>
        </w:rPr>
        <w:t>обучающихся</w:t>
      </w:r>
      <w:proofErr w:type="gramEnd"/>
      <w:r w:rsidRPr="00393E4A">
        <w:rPr>
          <w:rFonts w:ascii="Times New Roman" w:eastAsia="Times New Roman" w:hAnsi="Times New Roman" w:cs="Times New Roman"/>
          <w:sz w:val="24"/>
          <w:szCs w:val="24"/>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30683F" w:rsidRPr="00393E4A" w:rsidRDefault="0030683F" w:rsidP="0030683F">
      <w:pPr>
        <w:tabs>
          <w:tab w:val="left" w:pos="567"/>
        </w:tabs>
        <w:spacing w:after="0" w:line="360" w:lineRule="auto"/>
        <w:ind w:firstLine="709"/>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 xml:space="preserve">  Задачи обучения:</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 xml:space="preserve">расширение кругозора </w:t>
      </w:r>
      <w:proofErr w:type="gramStart"/>
      <w:r w:rsidRPr="00393E4A">
        <w:rPr>
          <w:rFonts w:ascii="Times New Roman" w:eastAsia="Times New Roman" w:hAnsi="Times New Roman" w:cs="Times New Roman"/>
          <w:sz w:val="24"/>
          <w:szCs w:val="24"/>
        </w:rPr>
        <w:t>обучающихся</w:t>
      </w:r>
      <w:proofErr w:type="gramEnd"/>
      <w:r w:rsidRPr="00393E4A">
        <w:rPr>
          <w:rFonts w:ascii="Times New Roman" w:eastAsia="Times New Roman" w:hAnsi="Times New Roman" w:cs="Times New Roman"/>
          <w:sz w:val="24"/>
          <w:szCs w:val="24"/>
        </w:rPr>
        <w:t xml:space="preserve"> в процессе ознакомления с различными сторонами повседневной жизни;</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развитие навыков здорового образа жизни; положительных качеств и свойств личности.</w:t>
      </w:r>
    </w:p>
    <w:p w:rsidR="0030683F" w:rsidRPr="00393E4A" w:rsidRDefault="0030683F" w:rsidP="0030683F">
      <w:pPr>
        <w:spacing w:after="0" w:line="360" w:lineRule="auto"/>
        <w:ind w:firstLine="709"/>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Рабочая программа по учебному предмету «Основы социальной жизни» в 9 классе определяет следующие задачи:</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формирование знаний о здоровом образе жизни, его влиянии на организм человека;</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lastRenderedPageBreak/>
        <w:t xml:space="preserve">формирование знаний о санитарно-гигиенических требованиях к процессу приготовления пищи; </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формирование умений соблюдать требования техники безопасности при приготовлении пищи;</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формирование умения составлять ежедневное меню из предложенных продуктов питания;</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формирование умения самостоятельно готовить несложные знакомые блюда;</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формирование умения самостоятельно совершать покупки товаров ежедневного назначения;</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color w:val="000000" w:themeColor="text1"/>
          <w:sz w:val="24"/>
          <w:szCs w:val="24"/>
        </w:rPr>
        <w:t>формирование знаний об особенностях соблюдения личной гигиены подростка</w:t>
      </w:r>
      <w:r w:rsidRPr="00393E4A">
        <w:rPr>
          <w:rFonts w:ascii="Times New Roman" w:eastAsia="Times New Roman" w:hAnsi="Times New Roman" w:cs="Times New Roman"/>
          <w:sz w:val="24"/>
          <w:szCs w:val="24"/>
        </w:rPr>
        <w:t>;</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color w:val="000000" w:themeColor="text1"/>
          <w:sz w:val="24"/>
          <w:szCs w:val="24"/>
        </w:rPr>
        <w:t>формирование умений соблюдение техники безопасности при работе с чистящими и моющими средствами и электробытовыми приборами</w:t>
      </w:r>
      <w:r w:rsidRPr="00393E4A">
        <w:rPr>
          <w:rFonts w:ascii="Times New Roman" w:eastAsia="Times New Roman" w:hAnsi="Times New Roman" w:cs="Times New Roman"/>
          <w:sz w:val="24"/>
          <w:szCs w:val="24"/>
        </w:rPr>
        <w:t xml:space="preserve">; </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формирование умений соблюдать правила поведения в доме и общественных местах; представления о морально-этических нормах поведения;</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формирование умений использовать навыки ведения домашнего хозяйства (уборка дома, стирка белья, мытье посуды и т. п.);</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формирование умений самостоятельно пользоваться услугами бытовых учреждений;</w:t>
      </w:r>
    </w:p>
    <w:p w:rsidR="0030683F" w:rsidRPr="00393E4A" w:rsidRDefault="0030683F" w:rsidP="0030683F">
      <w:pPr>
        <w:numPr>
          <w:ilvl w:val="0"/>
          <w:numId w:val="2"/>
        </w:numPr>
        <w:spacing w:after="0" w:line="360" w:lineRule="auto"/>
        <w:ind w:firstLine="426"/>
        <w:jc w:val="both"/>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 xml:space="preserve">формирование умения рассчитывать бюджет: доходы и расходы. </w:t>
      </w:r>
    </w:p>
    <w:p w:rsidR="0030683F" w:rsidRPr="00886D9D" w:rsidRDefault="0030683F" w:rsidP="00393E4A">
      <w:pPr>
        <w:pStyle w:val="a3"/>
        <w:spacing w:after="0" w:line="360" w:lineRule="auto"/>
        <w:ind w:left="0" w:firstLine="709"/>
        <w:jc w:val="center"/>
        <w:outlineLvl w:val="0"/>
        <w:rPr>
          <w:rFonts w:ascii="Times New Roman" w:hAnsi="Times New Roman"/>
          <w:b/>
          <w:sz w:val="28"/>
          <w:szCs w:val="28"/>
        </w:rPr>
      </w:pPr>
      <w:bookmarkStart w:id="5" w:name="_Toc143690870"/>
      <w:bookmarkStart w:id="6" w:name="_Toc145283475"/>
      <w:bookmarkStart w:id="7" w:name="_Hlk143875710"/>
      <w:bookmarkStart w:id="8" w:name="_Hlk143875487"/>
      <w:r w:rsidRPr="00886D9D">
        <w:rPr>
          <w:rFonts w:ascii="Times New Roman" w:hAnsi="Times New Roman"/>
          <w:b/>
          <w:sz w:val="28"/>
          <w:szCs w:val="28"/>
          <w:lang w:val="en-US"/>
        </w:rPr>
        <w:t>II</w:t>
      </w:r>
      <w:r w:rsidRPr="00886D9D">
        <w:rPr>
          <w:rFonts w:ascii="Times New Roman" w:hAnsi="Times New Roman"/>
          <w:b/>
          <w:sz w:val="28"/>
          <w:szCs w:val="28"/>
        </w:rPr>
        <w:t>. СОДЕРЖАНИЕ ОБУЧЕНИЯ</w:t>
      </w:r>
      <w:bookmarkEnd w:id="5"/>
      <w:bookmarkEnd w:id="6"/>
    </w:p>
    <w:bookmarkEnd w:id="7"/>
    <w:p w:rsidR="0030683F" w:rsidRPr="00393E4A" w:rsidRDefault="0030683F" w:rsidP="00393E4A">
      <w:pPr>
        <w:spacing w:after="0" w:line="360" w:lineRule="auto"/>
        <w:ind w:firstLine="709"/>
        <w:jc w:val="both"/>
        <w:rPr>
          <w:rFonts w:ascii="Times New Roman" w:eastAsia="Calibri" w:hAnsi="Times New Roman" w:cs="Times New Roman"/>
          <w:sz w:val="24"/>
          <w:szCs w:val="24"/>
        </w:rPr>
      </w:pPr>
      <w:r w:rsidRPr="00393E4A">
        <w:rPr>
          <w:rFonts w:ascii="Times New Roman" w:eastAsia="Calibri" w:hAnsi="Times New Roman" w:cs="Times New Roman"/>
          <w:sz w:val="24"/>
          <w:szCs w:val="24"/>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w:t>
      </w:r>
      <w:proofErr w:type="gramStart"/>
      <w:r w:rsidRPr="00393E4A">
        <w:rPr>
          <w:rFonts w:ascii="Times New Roman" w:eastAsia="Calibri" w:hAnsi="Times New Roman" w:cs="Times New Roman"/>
          <w:sz w:val="24"/>
          <w:szCs w:val="24"/>
        </w:rPr>
        <w:t>обучающихся</w:t>
      </w:r>
      <w:proofErr w:type="gramEnd"/>
      <w:r w:rsidRPr="00393E4A">
        <w:rPr>
          <w:rFonts w:ascii="Times New Roman" w:eastAsia="Calibri" w:hAnsi="Times New Roman" w:cs="Times New Roman"/>
          <w:sz w:val="24"/>
          <w:szCs w:val="24"/>
        </w:rPr>
        <w:t xml:space="preserve"> к самостоятельной жизни и трудовой деятельности. </w:t>
      </w:r>
    </w:p>
    <w:p w:rsidR="0030683F" w:rsidRPr="00393E4A" w:rsidRDefault="0030683F" w:rsidP="0030683F">
      <w:pPr>
        <w:spacing w:after="0" w:line="360" w:lineRule="auto"/>
        <w:ind w:firstLine="709"/>
        <w:jc w:val="both"/>
        <w:rPr>
          <w:rFonts w:ascii="Times New Roman" w:eastAsia="Calibri" w:hAnsi="Times New Roman" w:cs="Times New Roman"/>
          <w:sz w:val="24"/>
          <w:szCs w:val="24"/>
        </w:rPr>
      </w:pPr>
      <w:r w:rsidRPr="00393E4A">
        <w:rPr>
          <w:rFonts w:ascii="Times New Roman" w:eastAsia="Calibri" w:hAnsi="Times New Roman" w:cs="Times New Roman"/>
          <w:sz w:val="24"/>
          <w:szCs w:val="24"/>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30683F" w:rsidRPr="00393E4A" w:rsidRDefault="0030683F" w:rsidP="0030683F">
      <w:pPr>
        <w:spacing w:after="0" w:line="360" w:lineRule="auto"/>
        <w:ind w:firstLine="709"/>
        <w:jc w:val="both"/>
        <w:rPr>
          <w:rFonts w:ascii="Times New Roman" w:eastAsia="Calibri" w:hAnsi="Times New Roman" w:cs="Times New Roman"/>
          <w:sz w:val="24"/>
          <w:szCs w:val="24"/>
        </w:rPr>
      </w:pPr>
      <w:proofErr w:type="gramStart"/>
      <w:r w:rsidRPr="00393E4A">
        <w:rPr>
          <w:rFonts w:ascii="Times New Roman" w:eastAsia="Calibri" w:hAnsi="Times New Roman" w:cs="Times New Roman"/>
          <w:sz w:val="24"/>
          <w:szCs w:val="24"/>
        </w:rPr>
        <w:lastRenderedPageBreak/>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roofErr w:type="gramEnd"/>
    </w:p>
    <w:p w:rsidR="0030683F" w:rsidRPr="00393E4A" w:rsidRDefault="0030683F" w:rsidP="0030683F">
      <w:pPr>
        <w:spacing w:after="0" w:line="360" w:lineRule="auto"/>
        <w:ind w:firstLine="709"/>
        <w:jc w:val="both"/>
        <w:rPr>
          <w:rFonts w:ascii="Times New Roman" w:eastAsia="Calibri" w:hAnsi="Times New Roman" w:cs="Times New Roman"/>
          <w:sz w:val="24"/>
          <w:szCs w:val="24"/>
        </w:rPr>
      </w:pPr>
      <w:r w:rsidRPr="00393E4A">
        <w:rPr>
          <w:rFonts w:ascii="Times New Roman" w:eastAsia="Calibri" w:hAnsi="Times New Roman" w:cs="Times New Roman"/>
          <w:sz w:val="24"/>
          <w:szCs w:val="24"/>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w:t>
      </w:r>
      <w:proofErr w:type="gramStart"/>
      <w:r w:rsidRPr="00393E4A">
        <w:rPr>
          <w:rFonts w:ascii="Times New Roman" w:eastAsia="Calibri" w:hAnsi="Times New Roman" w:cs="Times New Roman"/>
          <w:sz w:val="24"/>
          <w:szCs w:val="24"/>
        </w:rPr>
        <w:t>обучающимися</w:t>
      </w:r>
      <w:proofErr w:type="gramEnd"/>
      <w:r w:rsidRPr="00393E4A">
        <w:rPr>
          <w:rFonts w:ascii="Times New Roman" w:eastAsia="Calibri" w:hAnsi="Times New Roman" w:cs="Times New Roman"/>
          <w:sz w:val="24"/>
          <w:szCs w:val="24"/>
        </w:rPr>
        <w:t xml:space="preserve">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w:t>
      </w:r>
      <w:proofErr w:type="gramStart"/>
      <w:r w:rsidRPr="00393E4A">
        <w:rPr>
          <w:rFonts w:ascii="Times New Roman" w:eastAsia="Calibri" w:hAnsi="Times New Roman" w:cs="Times New Roman"/>
          <w:sz w:val="24"/>
          <w:szCs w:val="24"/>
        </w:rPr>
        <w:t>самостоятельно</w:t>
      </w:r>
      <w:proofErr w:type="gramEnd"/>
      <w:r w:rsidRPr="00393E4A">
        <w:rPr>
          <w:rFonts w:ascii="Times New Roman" w:eastAsia="Calibri" w:hAnsi="Times New Roman" w:cs="Times New Roman"/>
          <w:sz w:val="24"/>
          <w:szCs w:val="24"/>
        </w:rPr>
        <w:t xml:space="preserve"> пользоваться общественным транспортом и различными учреждениями быта. </w:t>
      </w:r>
    </w:p>
    <w:p w:rsidR="0030683F" w:rsidRPr="00393E4A" w:rsidRDefault="0030683F" w:rsidP="0030683F">
      <w:pPr>
        <w:spacing w:after="0" w:line="360" w:lineRule="auto"/>
        <w:ind w:firstLine="709"/>
        <w:jc w:val="both"/>
        <w:rPr>
          <w:rFonts w:ascii="Times New Roman" w:eastAsia="Calibri" w:hAnsi="Times New Roman" w:cs="Times New Roman"/>
          <w:sz w:val="24"/>
          <w:szCs w:val="24"/>
        </w:rPr>
      </w:pPr>
      <w:r w:rsidRPr="00393E4A">
        <w:rPr>
          <w:rFonts w:ascii="Times New Roman" w:eastAsia="Calibri" w:hAnsi="Times New Roman" w:cs="Times New Roman"/>
          <w:sz w:val="24"/>
          <w:szCs w:val="24"/>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30683F" w:rsidRPr="00393E4A" w:rsidRDefault="0030683F" w:rsidP="0030683F">
      <w:pPr>
        <w:widowControl w:val="0"/>
        <w:spacing w:line="360" w:lineRule="auto"/>
        <w:ind w:firstLine="709"/>
        <w:jc w:val="center"/>
        <w:rPr>
          <w:rFonts w:ascii="Times New Roman" w:hAnsi="Times New Roman" w:cs="Times New Roman"/>
          <w:bCs/>
          <w:sz w:val="24"/>
          <w:szCs w:val="24"/>
        </w:rPr>
      </w:pPr>
      <w:bookmarkStart w:id="9" w:name="_Hlk143875728"/>
      <w:r w:rsidRPr="00393E4A">
        <w:rPr>
          <w:rFonts w:ascii="Times New Roman" w:hAnsi="Times New Roman" w:cs="Times New Roman"/>
          <w:sz w:val="24"/>
          <w:szCs w:val="24"/>
        </w:rPr>
        <w:t>Содержание разделов</w:t>
      </w:r>
      <w:bookmarkEnd w:id="9"/>
    </w:p>
    <w:tbl>
      <w:tblPr>
        <w:tblW w:w="0" w:type="auto"/>
        <w:tblInd w:w="108" w:type="dxa"/>
        <w:tblCellMar>
          <w:left w:w="10" w:type="dxa"/>
          <w:right w:w="10" w:type="dxa"/>
        </w:tblCellMar>
        <w:tblLook w:val="0000"/>
      </w:tblPr>
      <w:tblGrid>
        <w:gridCol w:w="782"/>
        <w:gridCol w:w="4888"/>
        <w:gridCol w:w="1843"/>
        <w:gridCol w:w="1950"/>
      </w:tblGrid>
      <w:tr w:rsidR="0030683F" w:rsidRPr="00393E4A" w:rsidTr="00393E4A">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683F" w:rsidRPr="00393E4A" w:rsidRDefault="0030683F" w:rsidP="00393E4A">
            <w:pPr>
              <w:spacing w:after="0" w:line="360" w:lineRule="auto"/>
              <w:ind w:firstLine="709"/>
              <w:jc w:val="center"/>
              <w:rPr>
                <w:rFonts w:ascii="Times New Roman" w:hAnsi="Times New Roman" w:cs="Times New Roman"/>
                <w:sz w:val="24"/>
                <w:szCs w:val="24"/>
              </w:rPr>
            </w:pPr>
            <w:r w:rsidRPr="00393E4A">
              <w:rPr>
                <w:rFonts w:ascii="Times New Roman" w:eastAsia="Segoe UI Symbol" w:hAnsi="Times New Roman" w:cs="Times New Roman"/>
                <w:sz w:val="24"/>
                <w:szCs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683F" w:rsidRPr="00393E4A" w:rsidRDefault="0030683F" w:rsidP="00393E4A">
            <w:pPr>
              <w:spacing w:after="0" w:line="360" w:lineRule="auto"/>
              <w:ind w:firstLine="709"/>
              <w:jc w:val="center"/>
              <w:rPr>
                <w:sz w:val="24"/>
                <w:szCs w:val="24"/>
              </w:rPr>
            </w:pPr>
            <w:r w:rsidRPr="00393E4A">
              <w:rPr>
                <w:rFonts w:ascii="Times New Roman" w:eastAsia="Times New Roman" w:hAnsi="Times New Roman" w:cs="Times New Roman"/>
                <w:sz w:val="24"/>
                <w:szCs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683F" w:rsidRPr="00393E4A" w:rsidRDefault="0030683F" w:rsidP="00393E4A">
            <w:pPr>
              <w:spacing w:after="0"/>
              <w:ind w:firstLine="709"/>
              <w:jc w:val="center"/>
              <w:rPr>
                <w:rFonts w:ascii="Times New Roman" w:hAnsi="Times New Roman" w:cs="Times New Roman"/>
                <w:sz w:val="24"/>
                <w:szCs w:val="24"/>
              </w:rPr>
            </w:pPr>
            <w:r w:rsidRPr="00393E4A">
              <w:rPr>
                <w:rFonts w:ascii="Times New Roman" w:hAnsi="Times New Roman" w:cs="Times New Roman"/>
                <w:sz w:val="24"/>
                <w:szCs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0683F" w:rsidRPr="00393E4A" w:rsidRDefault="0030683F" w:rsidP="00393E4A">
            <w:pPr>
              <w:spacing w:after="0"/>
              <w:ind w:firstLine="709"/>
              <w:jc w:val="center"/>
              <w:rPr>
                <w:rFonts w:ascii="Times New Roman" w:hAnsi="Times New Roman" w:cs="Times New Roman"/>
                <w:sz w:val="24"/>
                <w:szCs w:val="24"/>
              </w:rPr>
            </w:pPr>
            <w:r w:rsidRPr="00393E4A">
              <w:rPr>
                <w:rFonts w:ascii="Times New Roman" w:hAnsi="Times New Roman" w:cs="Times New Roman"/>
                <w:sz w:val="24"/>
                <w:szCs w:val="24"/>
              </w:rPr>
              <w:t>Контрольные работы, тесты</w:t>
            </w:r>
          </w:p>
        </w:tc>
      </w:tr>
      <w:tr w:rsidR="0030683F" w:rsidRPr="00393E4A" w:rsidTr="00393E4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rPr>
                <w:rFonts w:ascii="Times New Roman" w:eastAsia="Calibri" w:hAnsi="Times New Roman" w:cs="Times New Roman"/>
                <w:sz w:val="24"/>
                <w:szCs w:val="24"/>
              </w:rPr>
            </w:pPr>
            <w:r w:rsidRPr="00393E4A">
              <w:rPr>
                <w:rFonts w:ascii="Times New Roman" w:eastAsia="Calibri" w:hAnsi="Times New Roman" w:cs="Times New Roman"/>
                <w:sz w:val="24"/>
                <w:szCs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r>
      <w:tr w:rsidR="0030683F" w:rsidRPr="00393E4A" w:rsidTr="00393E4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rPr>
                <w:rFonts w:ascii="Times New Roman" w:eastAsia="Calibri" w:hAnsi="Times New Roman" w:cs="Times New Roman"/>
                <w:sz w:val="24"/>
                <w:szCs w:val="24"/>
              </w:rPr>
            </w:pPr>
            <w:r w:rsidRPr="00393E4A">
              <w:rPr>
                <w:rFonts w:ascii="Times New Roman" w:eastAsia="Calibri" w:hAnsi="Times New Roman" w:cs="Times New Roman"/>
                <w:sz w:val="24"/>
                <w:szCs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r>
      <w:tr w:rsidR="0030683F" w:rsidRPr="00393E4A" w:rsidTr="00393E4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rPr>
                <w:rFonts w:ascii="Times New Roman" w:eastAsia="Calibri" w:hAnsi="Times New Roman" w:cs="Times New Roman"/>
                <w:sz w:val="24"/>
                <w:szCs w:val="24"/>
              </w:rPr>
            </w:pPr>
            <w:r w:rsidRPr="00393E4A">
              <w:rPr>
                <w:rFonts w:ascii="Times New Roman" w:eastAsia="Calibri" w:hAnsi="Times New Roman" w:cs="Times New Roman"/>
                <w:sz w:val="24"/>
                <w:szCs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r>
      <w:tr w:rsidR="0030683F" w:rsidRPr="00393E4A" w:rsidTr="00393E4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rPr>
                <w:sz w:val="24"/>
                <w:szCs w:val="24"/>
              </w:rPr>
            </w:pPr>
            <w:r w:rsidRPr="00393E4A">
              <w:rPr>
                <w:rFonts w:ascii="Times New Roman" w:eastAsia="Times New Roman" w:hAnsi="Times New Roman" w:cs="Times New Roman"/>
                <w:sz w:val="24"/>
                <w:szCs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r>
      <w:tr w:rsidR="0030683F" w:rsidRPr="00393E4A" w:rsidTr="00393E4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rPr>
                <w:sz w:val="24"/>
                <w:szCs w:val="24"/>
              </w:rPr>
            </w:pPr>
            <w:r w:rsidRPr="00393E4A">
              <w:rPr>
                <w:rFonts w:ascii="Times New Roman" w:eastAsia="Times New Roman" w:hAnsi="Times New Roman" w:cs="Times New Roman"/>
                <w:sz w:val="24"/>
                <w:szCs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r>
      <w:tr w:rsidR="0030683F" w:rsidRPr="00393E4A" w:rsidTr="00393E4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rPr>
                <w:sz w:val="24"/>
                <w:szCs w:val="24"/>
              </w:rPr>
            </w:pPr>
            <w:r w:rsidRPr="00393E4A">
              <w:rPr>
                <w:rFonts w:ascii="Times New Roman" w:eastAsia="Times New Roman" w:hAnsi="Times New Roman" w:cs="Times New Roman"/>
                <w:sz w:val="24"/>
                <w:szCs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r>
      <w:tr w:rsidR="0030683F" w:rsidRPr="00393E4A" w:rsidTr="00393E4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rPr>
                <w:sz w:val="24"/>
                <w:szCs w:val="24"/>
              </w:rPr>
            </w:pPr>
            <w:r w:rsidRPr="00393E4A">
              <w:rPr>
                <w:rFonts w:ascii="Times New Roman" w:eastAsia="Times New Roman" w:hAnsi="Times New Roman" w:cs="Times New Roman"/>
                <w:sz w:val="24"/>
                <w:szCs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r>
      <w:tr w:rsidR="0030683F" w:rsidRPr="00393E4A" w:rsidTr="00393E4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r>
      <w:tr w:rsidR="0030683F" w:rsidRPr="00393E4A" w:rsidTr="00393E4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r>
      <w:tr w:rsidR="0030683F" w:rsidRPr="00393E4A" w:rsidTr="00393E4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rPr>
                <w:rFonts w:ascii="Times New Roman" w:eastAsia="Times New Roman" w:hAnsi="Times New Roman" w:cs="Times New Roman"/>
                <w:sz w:val="24"/>
                <w:szCs w:val="24"/>
              </w:rPr>
            </w:pPr>
            <w:r w:rsidRPr="00393E4A">
              <w:rPr>
                <w:rFonts w:ascii="Times New Roman" w:eastAsia="Times New Roman" w:hAnsi="Times New Roman" w:cs="Times New Roman"/>
                <w:sz w:val="24"/>
                <w:szCs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w:t>
            </w:r>
          </w:p>
        </w:tc>
      </w:tr>
      <w:tr w:rsidR="0030683F" w:rsidRPr="00393E4A" w:rsidTr="00393E4A">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rPr>
                <w:rFonts w:ascii="Times New Roman" w:eastAsia="Times New Roman" w:hAnsi="Times New Roman" w:cs="Times New Roman"/>
                <w:b/>
                <w:color w:val="000000"/>
                <w:sz w:val="24"/>
                <w:szCs w:val="24"/>
              </w:rPr>
            </w:pPr>
            <w:r w:rsidRPr="00393E4A">
              <w:rPr>
                <w:rFonts w:ascii="Times New Roman" w:eastAsia="Times New Roman" w:hAnsi="Times New Roman" w:cs="Times New Roman"/>
                <w:b/>
                <w:color w:val="000000"/>
                <w:sz w:val="24"/>
                <w:szCs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b/>
                <w:bCs/>
                <w:sz w:val="24"/>
                <w:szCs w:val="24"/>
              </w:rPr>
            </w:pPr>
            <w:r w:rsidRPr="00393E4A">
              <w:rPr>
                <w:rFonts w:ascii="Times New Roman" w:eastAsia="Calibri" w:hAnsi="Times New Roman" w:cs="Times New Roman"/>
                <w:b/>
                <w:bCs/>
                <w:sz w:val="24"/>
                <w:szCs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683F" w:rsidRPr="00393E4A" w:rsidRDefault="0030683F" w:rsidP="00393E4A">
            <w:pPr>
              <w:spacing w:after="0" w:line="360" w:lineRule="auto"/>
              <w:ind w:firstLine="709"/>
              <w:jc w:val="center"/>
              <w:rPr>
                <w:rFonts w:ascii="Times New Roman" w:eastAsia="Calibri" w:hAnsi="Times New Roman" w:cs="Times New Roman"/>
                <w:sz w:val="24"/>
                <w:szCs w:val="24"/>
              </w:rPr>
            </w:pPr>
            <w:r w:rsidRPr="00393E4A">
              <w:rPr>
                <w:rFonts w:ascii="Times New Roman" w:eastAsia="Calibri" w:hAnsi="Times New Roman" w:cs="Times New Roman"/>
                <w:sz w:val="24"/>
                <w:szCs w:val="24"/>
              </w:rPr>
              <w:t>10</w:t>
            </w:r>
          </w:p>
        </w:tc>
      </w:tr>
    </w:tbl>
    <w:p w:rsidR="0030683F" w:rsidRPr="00886D9D" w:rsidRDefault="0030683F" w:rsidP="00393E4A">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0" w:name="_Toc145283476"/>
      <w:bookmarkEnd w:id="8"/>
      <w:r w:rsidRPr="00A90A4B">
        <w:rPr>
          <w:rFonts w:ascii="Times New Roman" w:hAnsi="Times New Roman" w:cs="Times New Roman"/>
          <w:b/>
          <w:bCs/>
          <w:color w:val="auto"/>
          <w:sz w:val="28"/>
          <w:szCs w:val="28"/>
        </w:rPr>
        <w:lastRenderedPageBreak/>
        <w:t>ПЛАНИРУЕМЫЕ РЕЗУЛЬТАТЫ</w:t>
      </w:r>
      <w:bookmarkEnd w:id="10"/>
    </w:p>
    <w:p w:rsidR="0030683F" w:rsidRPr="00393E4A" w:rsidRDefault="0030683F" w:rsidP="00393E4A">
      <w:pPr>
        <w:spacing w:line="240" w:lineRule="auto"/>
        <w:ind w:firstLine="709"/>
        <w:jc w:val="both"/>
        <w:rPr>
          <w:rFonts w:ascii="Times New Roman" w:eastAsia="Times New Roman" w:hAnsi="Times New Roman" w:cs="Times New Roman"/>
          <w:b/>
          <w:sz w:val="24"/>
          <w:szCs w:val="28"/>
        </w:rPr>
      </w:pPr>
      <w:r w:rsidRPr="00393E4A">
        <w:rPr>
          <w:rFonts w:ascii="Times New Roman" w:eastAsia="Times New Roman" w:hAnsi="Times New Roman" w:cs="Times New Roman"/>
          <w:b/>
          <w:sz w:val="24"/>
          <w:szCs w:val="28"/>
        </w:rPr>
        <w:t xml:space="preserve">Личностные: </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осознание себя как гражданина России; формирование чувства гордости за свою Родину;</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овладение начальными навыками адаптации в динамично изменяющемся и развивающемся мире;</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проявление готовности к самостоятельной жизни.</w:t>
      </w:r>
    </w:p>
    <w:p w:rsidR="0030683F" w:rsidRPr="00393E4A" w:rsidRDefault="0030683F" w:rsidP="0030683F">
      <w:pPr>
        <w:spacing w:after="0" w:line="360" w:lineRule="auto"/>
        <w:ind w:firstLine="709"/>
        <w:jc w:val="both"/>
        <w:rPr>
          <w:rFonts w:ascii="Times New Roman" w:eastAsia="Times New Roman" w:hAnsi="Times New Roman" w:cs="Times New Roman"/>
          <w:b/>
          <w:sz w:val="24"/>
          <w:szCs w:val="28"/>
        </w:rPr>
      </w:pPr>
      <w:bookmarkStart w:id="11" w:name="_Hlk143875621"/>
      <w:r w:rsidRPr="00393E4A">
        <w:rPr>
          <w:rFonts w:ascii="Times New Roman" w:eastAsia="Times New Roman" w:hAnsi="Times New Roman" w:cs="Times New Roman"/>
          <w:b/>
          <w:sz w:val="24"/>
          <w:szCs w:val="28"/>
        </w:rPr>
        <w:t>Предметные:</w:t>
      </w:r>
    </w:p>
    <w:bookmarkEnd w:id="11"/>
    <w:p w:rsidR="0030683F" w:rsidRPr="00393E4A" w:rsidRDefault="0030683F" w:rsidP="0030683F">
      <w:pPr>
        <w:tabs>
          <w:tab w:val="left" w:pos="284"/>
          <w:tab w:val="left" w:pos="426"/>
        </w:tabs>
        <w:spacing w:after="0" w:line="360" w:lineRule="auto"/>
        <w:ind w:firstLine="426"/>
        <w:jc w:val="both"/>
        <w:rPr>
          <w:rFonts w:ascii="Times New Roman" w:eastAsia="Times New Roman" w:hAnsi="Times New Roman" w:cs="Times New Roman"/>
          <w:sz w:val="24"/>
          <w:szCs w:val="28"/>
          <w:u w:val="single"/>
        </w:rPr>
      </w:pPr>
      <w:r w:rsidRPr="00393E4A">
        <w:rPr>
          <w:rFonts w:ascii="Times New Roman" w:eastAsia="Times New Roman" w:hAnsi="Times New Roman" w:cs="Times New Roman"/>
          <w:sz w:val="24"/>
          <w:szCs w:val="28"/>
          <w:u w:val="single"/>
        </w:rPr>
        <w:t xml:space="preserve">Минимальный уровень: </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приготовление несложных видов блюд под руководством педагогического работника;</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 xml:space="preserve">представления о санитарно-гигиенических требованиях к процессу приготовления пищи; </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соблюдение требований техники безопасности при приготовлении пищи;</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 xml:space="preserve">знание названий предприятий бытового обслуживания и их назначения; </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 xml:space="preserve">знание названий торговых организаций, их видов и назначения;  </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совершение покупок различных товаров под руководством взрослого;</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первоначальные представления о статьях семейного бюджета;</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представления о различных видах средствах связи;</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знание и соблюдение правил поведения в общественных местах (магазинах, транспорте, музеях, медицинских учреждениях).</w:t>
      </w:r>
    </w:p>
    <w:p w:rsidR="0030683F" w:rsidRPr="00393E4A" w:rsidRDefault="0030683F" w:rsidP="0030683F">
      <w:pPr>
        <w:spacing w:after="0" w:line="360" w:lineRule="auto"/>
        <w:ind w:firstLine="709"/>
        <w:jc w:val="both"/>
        <w:rPr>
          <w:rFonts w:ascii="Times New Roman" w:eastAsia="Times New Roman" w:hAnsi="Times New Roman" w:cs="Times New Roman"/>
          <w:color w:val="000000"/>
          <w:sz w:val="24"/>
          <w:szCs w:val="28"/>
          <w:u w:val="single"/>
        </w:rPr>
      </w:pPr>
      <w:r w:rsidRPr="00393E4A">
        <w:rPr>
          <w:rFonts w:ascii="Times New Roman" w:eastAsia="Times New Roman" w:hAnsi="Times New Roman" w:cs="Times New Roman"/>
          <w:color w:val="000000"/>
          <w:sz w:val="24"/>
          <w:szCs w:val="28"/>
          <w:u w:val="single"/>
        </w:rPr>
        <w:t>Достаточный уровень:</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составление ежедневного меню из предложенных продуктов питания;</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самостоятельное приготовление несложных знакомых блюд;</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самостоятельное совершение покупок товаров ежедневного назначения;</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соблюдение правила поведения в доме и общественных местах; представления о морально-этических нормах поведения;</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некоторые навыки ведения домашнего хозяйства (уборка дома, стирка белья, мытье посуды);</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 xml:space="preserve"> навыки обращения в различные медицинские учреждения (под руководством взрослого);</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lastRenderedPageBreak/>
        <w:t xml:space="preserve"> пользование различными средствами связи для решения практических житейских задач;</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знание основных статей семейного бюджета; коллективный расчет расходов и доходов семейного бюджета;</w:t>
      </w:r>
    </w:p>
    <w:p w:rsidR="0030683F" w:rsidRPr="00393E4A" w:rsidRDefault="0030683F" w:rsidP="0030683F">
      <w:pPr>
        <w:numPr>
          <w:ilvl w:val="0"/>
          <w:numId w:val="17"/>
        </w:numPr>
        <w:spacing w:after="0" w:line="360" w:lineRule="auto"/>
        <w:ind w:left="0" w:firstLine="426"/>
        <w:jc w:val="both"/>
        <w:rPr>
          <w:rFonts w:ascii="Times New Roman" w:eastAsia="Times New Roman" w:hAnsi="Times New Roman" w:cs="Times New Roman"/>
          <w:color w:val="000000"/>
          <w:sz w:val="24"/>
          <w:szCs w:val="28"/>
        </w:rPr>
      </w:pPr>
      <w:r w:rsidRPr="00393E4A">
        <w:rPr>
          <w:rFonts w:ascii="Times New Roman" w:eastAsia="Times New Roman" w:hAnsi="Times New Roman" w:cs="Times New Roman"/>
          <w:color w:val="000000"/>
          <w:sz w:val="24"/>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30683F" w:rsidRDefault="0030683F" w:rsidP="0030683F">
      <w:pPr>
        <w:tabs>
          <w:tab w:val="left" w:pos="397"/>
        </w:tabs>
        <w:spacing w:after="0" w:line="360" w:lineRule="auto"/>
        <w:jc w:val="center"/>
        <w:rPr>
          <w:rFonts w:ascii="Times New Roman" w:eastAsia="Times New Roman" w:hAnsi="Times New Roman" w:cs="Times New Roman"/>
          <w:b/>
          <w:sz w:val="28"/>
          <w:szCs w:val="28"/>
        </w:rPr>
      </w:pPr>
      <w:bookmarkStart w:id="12" w:name="_Hlk143875644"/>
      <w:r w:rsidRPr="00886D9D">
        <w:rPr>
          <w:rFonts w:ascii="Times New Roman" w:eastAsia="Times New Roman" w:hAnsi="Times New Roman" w:cs="Times New Roman"/>
          <w:b/>
          <w:sz w:val="28"/>
          <w:szCs w:val="28"/>
        </w:rPr>
        <w:t>Система оценки достижений</w:t>
      </w:r>
      <w:bookmarkEnd w:id="12"/>
    </w:p>
    <w:p w:rsidR="0030683F" w:rsidRPr="00393E4A" w:rsidRDefault="0030683F" w:rsidP="00306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4"/>
          <w:szCs w:val="28"/>
        </w:rPr>
      </w:pPr>
      <w:r w:rsidRPr="00393E4A">
        <w:rPr>
          <w:rFonts w:ascii="Times New Roman" w:hAnsi="Times New Roman"/>
          <w:color w:val="000000"/>
          <w:sz w:val="24"/>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30683F" w:rsidRPr="00393E4A" w:rsidRDefault="0030683F" w:rsidP="0030683F">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4"/>
          <w:szCs w:val="28"/>
        </w:rPr>
      </w:pPr>
      <w:r w:rsidRPr="00393E4A">
        <w:rPr>
          <w:rFonts w:ascii="Times New Roman" w:hAnsi="Times New Roman"/>
          <w:color w:val="000000"/>
          <w:sz w:val="24"/>
          <w:szCs w:val="28"/>
        </w:rPr>
        <w:t xml:space="preserve">0 баллов - нет фиксируемой динамики; </w:t>
      </w:r>
    </w:p>
    <w:p w:rsidR="0030683F" w:rsidRPr="00393E4A" w:rsidRDefault="0030683F" w:rsidP="0030683F">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4"/>
          <w:szCs w:val="28"/>
        </w:rPr>
      </w:pPr>
      <w:r w:rsidRPr="00393E4A">
        <w:rPr>
          <w:rFonts w:ascii="Times New Roman" w:hAnsi="Times New Roman"/>
          <w:color w:val="000000"/>
          <w:sz w:val="24"/>
          <w:szCs w:val="28"/>
        </w:rPr>
        <w:t xml:space="preserve">1 балл - минимальная динамика; </w:t>
      </w:r>
    </w:p>
    <w:p w:rsidR="0030683F" w:rsidRPr="00393E4A" w:rsidRDefault="0030683F" w:rsidP="0030683F">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4"/>
          <w:szCs w:val="28"/>
        </w:rPr>
      </w:pPr>
      <w:r w:rsidRPr="00393E4A">
        <w:rPr>
          <w:rFonts w:ascii="Times New Roman" w:hAnsi="Times New Roman"/>
          <w:color w:val="000000"/>
          <w:sz w:val="24"/>
          <w:szCs w:val="28"/>
        </w:rPr>
        <w:t xml:space="preserve">2 балла - удовлетворительная динамика; </w:t>
      </w:r>
    </w:p>
    <w:p w:rsidR="0030683F" w:rsidRPr="00393E4A" w:rsidRDefault="0030683F" w:rsidP="0030683F">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4"/>
          <w:szCs w:val="28"/>
        </w:rPr>
      </w:pPr>
      <w:r w:rsidRPr="00393E4A">
        <w:rPr>
          <w:rFonts w:ascii="Times New Roman" w:hAnsi="Times New Roman"/>
          <w:color w:val="000000"/>
          <w:sz w:val="24"/>
          <w:szCs w:val="28"/>
        </w:rPr>
        <w:t xml:space="preserve">3 балла - значительная динамика. </w:t>
      </w:r>
    </w:p>
    <w:p w:rsidR="0030683F" w:rsidRPr="00393E4A" w:rsidRDefault="0030683F" w:rsidP="0030683F">
      <w:pPr>
        <w:spacing w:after="0" w:line="360" w:lineRule="auto"/>
        <w:ind w:firstLine="709"/>
        <w:jc w:val="both"/>
        <w:rPr>
          <w:rFonts w:ascii="Times New Roman" w:eastAsia="Times New Roman" w:hAnsi="Times New Roman" w:cs="Times New Roman"/>
          <w:sz w:val="24"/>
          <w:szCs w:val="28"/>
        </w:rPr>
      </w:pPr>
      <w:r w:rsidRPr="00393E4A">
        <w:rPr>
          <w:rFonts w:ascii="Times New Roman" w:eastAsia="Times New Roman" w:hAnsi="Times New Roman" w:cs="Times New Roman"/>
          <w:sz w:val="24"/>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30683F" w:rsidRPr="00393E4A" w:rsidRDefault="0030683F" w:rsidP="0030683F">
      <w:pPr>
        <w:tabs>
          <w:tab w:val="left" w:pos="6615"/>
        </w:tabs>
        <w:spacing w:after="0" w:line="360" w:lineRule="auto"/>
        <w:jc w:val="center"/>
        <w:rPr>
          <w:rFonts w:ascii="Times New Roman" w:eastAsia="Times New Roman" w:hAnsi="Times New Roman" w:cs="Times New Roman"/>
          <w:b/>
          <w:sz w:val="24"/>
          <w:szCs w:val="28"/>
          <w:shd w:val="clear" w:color="auto" w:fill="FFFFFF"/>
        </w:rPr>
      </w:pPr>
      <w:r w:rsidRPr="00393E4A">
        <w:rPr>
          <w:rFonts w:ascii="Times New Roman" w:eastAsia="Times New Roman" w:hAnsi="Times New Roman" w:cs="Times New Roman"/>
          <w:b/>
          <w:sz w:val="24"/>
          <w:szCs w:val="28"/>
          <w:shd w:val="clear" w:color="auto" w:fill="FFFFFF"/>
        </w:rPr>
        <w:t>Критерии оценки предметных результатов</w:t>
      </w:r>
    </w:p>
    <w:p w:rsidR="0030683F" w:rsidRPr="00393E4A" w:rsidRDefault="0030683F" w:rsidP="0030683F">
      <w:pPr>
        <w:spacing w:after="0" w:line="360" w:lineRule="auto"/>
        <w:ind w:firstLine="709"/>
        <w:rPr>
          <w:rFonts w:ascii="Times New Roman" w:eastAsia="Times New Roman" w:hAnsi="Times New Roman" w:cs="Times New Roman"/>
          <w:color w:val="000000"/>
          <w:sz w:val="24"/>
          <w:szCs w:val="28"/>
          <w:shd w:val="clear" w:color="auto" w:fill="FFFFFF"/>
        </w:rPr>
      </w:pPr>
      <w:r w:rsidRPr="00393E4A">
        <w:rPr>
          <w:rFonts w:ascii="Times New Roman" w:eastAsia="Times New Roman" w:hAnsi="Times New Roman" w:cs="Times New Roman"/>
          <w:b/>
          <w:bCs/>
          <w:color w:val="000000"/>
          <w:sz w:val="24"/>
          <w:szCs w:val="28"/>
          <w:shd w:val="clear" w:color="auto" w:fill="FFFFFF"/>
        </w:rPr>
        <w:t>Оценка «5»</w:t>
      </w:r>
      <w:r w:rsidRPr="00393E4A">
        <w:rPr>
          <w:rFonts w:ascii="Times New Roman" w:eastAsia="Times New Roman" w:hAnsi="Times New Roman" w:cs="Times New Roman"/>
          <w:color w:val="000000"/>
          <w:sz w:val="24"/>
          <w:szCs w:val="28"/>
          <w:shd w:val="clear" w:color="auto" w:fill="FFFFFF"/>
        </w:rPr>
        <w:t>ставиться если:</w:t>
      </w:r>
    </w:p>
    <w:p w:rsidR="0030683F" w:rsidRPr="00393E4A" w:rsidRDefault="0030683F" w:rsidP="0030683F">
      <w:pPr>
        <w:numPr>
          <w:ilvl w:val="0"/>
          <w:numId w:val="19"/>
        </w:numPr>
        <w:spacing w:after="160" w:line="360" w:lineRule="auto"/>
        <w:ind w:firstLine="426"/>
        <w:jc w:val="both"/>
        <w:rPr>
          <w:rFonts w:ascii="Times New Roman" w:eastAsia="Times New Roman" w:hAnsi="Times New Roman" w:cs="Times New Roman"/>
          <w:sz w:val="24"/>
          <w:szCs w:val="28"/>
        </w:rPr>
      </w:pPr>
      <w:r w:rsidRPr="00393E4A">
        <w:rPr>
          <w:rFonts w:ascii="Times New Roman" w:eastAsia="Times New Roman" w:hAnsi="Times New Roman" w:cs="Times New Roman"/>
          <w:sz w:val="24"/>
          <w:szCs w:val="28"/>
        </w:rPr>
        <w:t>обучающийся полностью излагает изученный материал в объеме программы по учебному предмету;</w:t>
      </w:r>
    </w:p>
    <w:p w:rsidR="0030683F" w:rsidRPr="00393E4A" w:rsidRDefault="0030683F" w:rsidP="0030683F">
      <w:pPr>
        <w:numPr>
          <w:ilvl w:val="0"/>
          <w:numId w:val="19"/>
        </w:numPr>
        <w:spacing w:after="160" w:line="360" w:lineRule="auto"/>
        <w:ind w:firstLine="426"/>
        <w:jc w:val="both"/>
        <w:rPr>
          <w:rFonts w:ascii="Times New Roman" w:eastAsia="Times New Roman" w:hAnsi="Times New Roman" w:cs="Times New Roman"/>
          <w:sz w:val="24"/>
          <w:szCs w:val="28"/>
        </w:rPr>
      </w:pPr>
      <w:r w:rsidRPr="00393E4A">
        <w:rPr>
          <w:rFonts w:ascii="Times New Roman" w:eastAsia="Times New Roman" w:hAnsi="Times New Roman" w:cs="Times New Roman"/>
          <w:sz w:val="24"/>
          <w:szCs w:val="28"/>
        </w:rPr>
        <w:t>умеет использовать таблицы, схемы;</w:t>
      </w:r>
    </w:p>
    <w:p w:rsidR="0030683F" w:rsidRPr="00393E4A" w:rsidRDefault="0030683F" w:rsidP="0030683F">
      <w:pPr>
        <w:numPr>
          <w:ilvl w:val="0"/>
          <w:numId w:val="19"/>
        </w:numPr>
        <w:spacing w:after="160" w:line="360" w:lineRule="auto"/>
        <w:ind w:firstLine="426"/>
        <w:jc w:val="both"/>
        <w:rPr>
          <w:rFonts w:ascii="Times New Roman" w:eastAsia="Times New Roman" w:hAnsi="Times New Roman" w:cs="Times New Roman"/>
          <w:sz w:val="24"/>
          <w:szCs w:val="28"/>
        </w:rPr>
      </w:pPr>
      <w:r w:rsidRPr="00393E4A">
        <w:rPr>
          <w:rFonts w:ascii="Times New Roman" w:eastAsia="Times New Roman" w:hAnsi="Times New Roman" w:cs="Times New Roman"/>
          <w:sz w:val="24"/>
          <w:szCs w:val="28"/>
        </w:rPr>
        <w:t>понимает и объясняет изученные понятия, термины;</w:t>
      </w:r>
    </w:p>
    <w:p w:rsidR="0030683F" w:rsidRPr="00393E4A" w:rsidRDefault="0030683F" w:rsidP="0030683F">
      <w:pPr>
        <w:numPr>
          <w:ilvl w:val="0"/>
          <w:numId w:val="19"/>
        </w:numPr>
        <w:spacing w:after="160" w:line="360" w:lineRule="auto"/>
        <w:ind w:firstLine="426"/>
        <w:jc w:val="both"/>
        <w:rPr>
          <w:rFonts w:ascii="Times New Roman" w:eastAsia="Times New Roman" w:hAnsi="Times New Roman" w:cs="Times New Roman"/>
          <w:sz w:val="24"/>
          <w:szCs w:val="28"/>
        </w:rPr>
      </w:pPr>
      <w:r w:rsidRPr="00393E4A">
        <w:rPr>
          <w:rFonts w:ascii="Times New Roman" w:eastAsia="Times New Roman" w:hAnsi="Times New Roman" w:cs="Times New Roman"/>
          <w:sz w:val="24"/>
          <w:szCs w:val="28"/>
        </w:rPr>
        <w:t>самостоятельно выстраивает ответ.</w:t>
      </w:r>
    </w:p>
    <w:p w:rsidR="0030683F" w:rsidRPr="00393E4A" w:rsidRDefault="0030683F" w:rsidP="0030683F">
      <w:pPr>
        <w:spacing w:after="0" w:line="360" w:lineRule="auto"/>
        <w:ind w:firstLine="709"/>
        <w:jc w:val="both"/>
        <w:rPr>
          <w:rFonts w:ascii="Times New Roman" w:eastAsia="Times New Roman" w:hAnsi="Times New Roman" w:cs="Times New Roman"/>
          <w:sz w:val="24"/>
          <w:szCs w:val="28"/>
        </w:rPr>
      </w:pPr>
      <w:r w:rsidRPr="00393E4A">
        <w:rPr>
          <w:rFonts w:ascii="Times New Roman" w:eastAsia="Times New Roman" w:hAnsi="Times New Roman" w:cs="Times New Roman"/>
          <w:b/>
          <w:bCs/>
          <w:sz w:val="24"/>
          <w:szCs w:val="28"/>
        </w:rPr>
        <w:t>Оценка «4»</w:t>
      </w:r>
      <w:r w:rsidRPr="00393E4A">
        <w:rPr>
          <w:rFonts w:ascii="Times New Roman" w:eastAsia="Times New Roman" w:hAnsi="Times New Roman" w:cs="Times New Roman"/>
          <w:sz w:val="24"/>
          <w:szCs w:val="28"/>
        </w:rPr>
        <w:t>ставиться, если обучающийся воспроизводит учебный материал, но допускает 1-2 неточности в фактическом вопросе:</w:t>
      </w:r>
    </w:p>
    <w:p w:rsidR="0030683F" w:rsidRPr="00393E4A" w:rsidRDefault="0030683F" w:rsidP="0030683F">
      <w:pPr>
        <w:numPr>
          <w:ilvl w:val="0"/>
          <w:numId w:val="20"/>
        </w:numPr>
        <w:spacing w:after="160" w:line="360" w:lineRule="auto"/>
        <w:ind w:firstLine="426"/>
        <w:jc w:val="both"/>
        <w:rPr>
          <w:rFonts w:ascii="Times New Roman" w:eastAsia="Times New Roman" w:hAnsi="Times New Roman" w:cs="Times New Roman"/>
          <w:sz w:val="24"/>
          <w:szCs w:val="28"/>
        </w:rPr>
      </w:pPr>
      <w:r w:rsidRPr="00393E4A">
        <w:rPr>
          <w:rFonts w:ascii="Times New Roman" w:eastAsia="Times New Roman" w:hAnsi="Times New Roman" w:cs="Times New Roman"/>
          <w:sz w:val="24"/>
          <w:szCs w:val="28"/>
        </w:rPr>
        <w:t>не может самостоятельно привести пример;</w:t>
      </w:r>
    </w:p>
    <w:p w:rsidR="0030683F" w:rsidRPr="00393E4A" w:rsidRDefault="0030683F" w:rsidP="0030683F">
      <w:pPr>
        <w:numPr>
          <w:ilvl w:val="0"/>
          <w:numId w:val="20"/>
        </w:numPr>
        <w:spacing w:after="160" w:line="360" w:lineRule="auto"/>
        <w:ind w:firstLine="426"/>
        <w:jc w:val="both"/>
        <w:rPr>
          <w:rFonts w:ascii="Times New Roman" w:eastAsia="Times New Roman" w:hAnsi="Times New Roman" w:cs="Times New Roman"/>
          <w:sz w:val="24"/>
          <w:szCs w:val="28"/>
        </w:rPr>
      </w:pPr>
      <w:r w:rsidRPr="00393E4A">
        <w:rPr>
          <w:rFonts w:ascii="Times New Roman" w:eastAsia="Times New Roman" w:hAnsi="Times New Roman" w:cs="Times New Roman"/>
          <w:sz w:val="24"/>
          <w:szCs w:val="28"/>
        </w:rPr>
        <w:t>отвечает на наводящие вопросы.</w:t>
      </w:r>
    </w:p>
    <w:p w:rsidR="0030683F" w:rsidRPr="00393E4A" w:rsidRDefault="0030683F" w:rsidP="0030683F">
      <w:pPr>
        <w:spacing w:after="0" w:line="360" w:lineRule="auto"/>
        <w:ind w:firstLine="709"/>
        <w:jc w:val="both"/>
        <w:rPr>
          <w:rFonts w:ascii="Times New Roman" w:eastAsia="Times New Roman" w:hAnsi="Times New Roman" w:cs="Times New Roman"/>
          <w:i/>
          <w:color w:val="000000"/>
          <w:sz w:val="24"/>
          <w:szCs w:val="28"/>
          <w:shd w:val="clear" w:color="auto" w:fill="FFFFFF"/>
        </w:rPr>
      </w:pPr>
      <w:r w:rsidRPr="00393E4A">
        <w:rPr>
          <w:rFonts w:ascii="Times New Roman" w:eastAsia="Times New Roman" w:hAnsi="Times New Roman" w:cs="Times New Roman"/>
          <w:b/>
          <w:bCs/>
          <w:color w:val="000000"/>
          <w:sz w:val="24"/>
          <w:szCs w:val="28"/>
          <w:shd w:val="clear" w:color="auto" w:fill="FFFFFF"/>
        </w:rPr>
        <w:t>Оценка «3»</w:t>
      </w:r>
      <w:r w:rsidRPr="00393E4A">
        <w:rPr>
          <w:rFonts w:ascii="Times New Roman" w:eastAsia="Times New Roman" w:hAnsi="Times New Roman" w:cs="Times New Roman"/>
          <w:sz w:val="24"/>
          <w:szCs w:val="28"/>
          <w:shd w:val="clear" w:color="auto" w:fill="FFFFFF"/>
        </w:rPr>
        <w:t xml:space="preserve">ставиться, </w:t>
      </w:r>
      <w:proofErr w:type="spellStart"/>
      <w:r w:rsidRPr="00393E4A">
        <w:rPr>
          <w:rFonts w:ascii="Times New Roman" w:eastAsia="Times New Roman" w:hAnsi="Times New Roman" w:cs="Times New Roman"/>
          <w:sz w:val="24"/>
          <w:szCs w:val="28"/>
          <w:shd w:val="clear" w:color="auto" w:fill="FFFFFF"/>
        </w:rPr>
        <w:t>еслиобучающийся</w:t>
      </w:r>
      <w:proofErr w:type="spellEnd"/>
      <w:r w:rsidRPr="00393E4A">
        <w:rPr>
          <w:rFonts w:ascii="Times New Roman" w:eastAsia="Times New Roman" w:hAnsi="Times New Roman" w:cs="Times New Roman"/>
          <w:sz w:val="24"/>
          <w:szCs w:val="28"/>
          <w:shd w:val="clear" w:color="auto" w:fill="FFFFFF"/>
        </w:rPr>
        <w:t xml:space="preserve"> обнаруживает знания и понимание учебного материала по данному вопросу, но эти знания излагает не полностью, монологическая речь несвязная, воспроизводит изученный материал по наводящим вопросам учителя.</w:t>
      </w:r>
    </w:p>
    <w:p w:rsidR="0030683F" w:rsidRPr="00393E4A" w:rsidRDefault="0030683F" w:rsidP="0030683F">
      <w:pPr>
        <w:spacing w:after="0" w:line="360" w:lineRule="auto"/>
        <w:ind w:firstLine="709"/>
        <w:rPr>
          <w:rFonts w:ascii="Times New Roman" w:eastAsia="Times New Roman" w:hAnsi="Times New Roman" w:cs="Times New Roman"/>
          <w:color w:val="000000"/>
          <w:sz w:val="24"/>
          <w:szCs w:val="28"/>
          <w:shd w:val="clear" w:color="auto" w:fill="FFFFFF"/>
        </w:rPr>
      </w:pPr>
      <w:r w:rsidRPr="00393E4A">
        <w:rPr>
          <w:rFonts w:ascii="Times New Roman" w:eastAsia="Times New Roman" w:hAnsi="Times New Roman" w:cs="Times New Roman"/>
          <w:b/>
          <w:bCs/>
          <w:color w:val="000000"/>
          <w:sz w:val="24"/>
          <w:szCs w:val="28"/>
          <w:shd w:val="clear" w:color="auto" w:fill="FFFFFF"/>
        </w:rPr>
        <w:t>Оценка «2»</w:t>
      </w:r>
      <w:r w:rsidRPr="00393E4A">
        <w:rPr>
          <w:rFonts w:ascii="Times New Roman" w:eastAsia="Times New Roman" w:hAnsi="Times New Roman" w:cs="Times New Roman"/>
          <w:color w:val="000000"/>
          <w:sz w:val="24"/>
          <w:szCs w:val="28"/>
          <w:shd w:val="clear" w:color="auto" w:fill="FFFFFF"/>
        </w:rPr>
        <w:t xml:space="preserve"> не ставится.</w:t>
      </w:r>
    </w:p>
    <w:p w:rsidR="0030683F" w:rsidRPr="00393E4A" w:rsidRDefault="0030683F" w:rsidP="0030683F">
      <w:pPr>
        <w:spacing w:after="0" w:line="240" w:lineRule="auto"/>
        <w:ind w:firstLine="709"/>
        <w:jc w:val="center"/>
        <w:rPr>
          <w:rFonts w:ascii="Times New Roman" w:eastAsia="Times New Roman" w:hAnsi="Times New Roman" w:cs="Times New Roman"/>
          <w:b/>
          <w:shd w:val="clear" w:color="auto" w:fill="FFFFFF"/>
        </w:rPr>
      </w:pPr>
    </w:p>
    <w:p w:rsidR="0030683F" w:rsidRDefault="0030683F" w:rsidP="00393E4A">
      <w:pPr>
        <w:spacing w:after="0" w:line="360" w:lineRule="auto"/>
        <w:rPr>
          <w:rFonts w:ascii="Times New Roman" w:eastAsia="Times New Roman" w:hAnsi="Times New Roman" w:cs="Times New Roman"/>
          <w:sz w:val="24"/>
        </w:rPr>
        <w:sectPr w:rsidR="0030683F" w:rsidSect="00393E4A">
          <w:type w:val="continuous"/>
          <w:pgSz w:w="11906" w:h="16838"/>
          <w:pgMar w:top="720" w:right="720" w:bottom="720" w:left="720" w:header="708" w:footer="708" w:gutter="0"/>
          <w:cols w:space="708"/>
          <w:titlePg/>
          <w:docGrid w:linePitch="360"/>
        </w:sectPr>
      </w:pPr>
    </w:p>
    <w:p w:rsidR="00EC1674" w:rsidRPr="00513997" w:rsidRDefault="0030683F" w:rsidP="00C64CA5">
      <w:pPr>
        <w:pStyle w:val="a3"/>
        <w:numPr>
          <w:ilvl w:val="0"/>
          <w:numId w:val="31"/>
        </w:numPr>
        <w:spacing w:after="0" w:line="240" w:lineRule="auto"/>
        <w:jc w:val="center"/>
        <w:outlineLvl w:val="0"/>
        <w:rPr>
          <w:rFonts w:ascii="Times New Roman" w:eastAsia="Times New Roman" w:hAnsi="Times New Roman" w:cs="Times New Roman"/>
          <w:bCs/>
          <w:kern w:val="36"/>
          <w:sz w:val="28"/>
          <w:szCs w:val="28"/>
        </w:rPr>
      </w:pPr>
      <w:bookmarkStart w:id="13" w:name="_Toc143690871"/>
      <w:bookmarkStart w:id="14" w:name="_Toc145283477"/>
      <w:bookmarkStart w:id="15" w:name="_Hlk143875754"/>
      <w:r w:rsidRPr="00DE3289">
        <w:rPr>
          <w:rFonts w:ascii="Times New Roman" w:eastAsia="Times New Roman" w:hAnsi="Times New Roman" w:cs="Times New Roman"/>
          <w:b/>
          <w:bCs/>
          <w:kern w:val="36"/>
          <w:sz w:val="28"/>
          <w:szCs w:val="28"/>
        </w:rPr>
        <w:lastRenderedPageBreak/>
        <w:t>ТЕМАТИЧЕСКОЕ ПЛАНИРОВАНИЕ</w:t>
      </w:r>
      <w:bookmarkEnd w:id="13"/>
      <w:bookmarkEnd w:id="14"/>
    </w:p>
    <w:tbl>
      <w:tblPr>
        <w:tblStyle w:val="a7"/>
        <w:tblpPr w:leftFromText="180" w:rightFromText="180" w:vertAnchor="text" w:horzAnchor="margin" w:tblpXSpec="center" w:tblpY="284"/>
        <w:tblOverlap w:val="never"/>
        <w:tblW w:w="15922" w:type="dxa"/>
        <w:tblInd w:w="-80" w:type="dxa"/>
        <w:tblLayout w:type="fixed"/>
        <w:tblCellMar>
          <w:left w:w="28" w:type="dxa"/>
          <w:right w:w="28" w:type="dxa"/>
        </w:tblCellMar>
        <w:tblLook w:val="04A0"/>
      </w:tblPr>
      <w:tblGrid>
        <w:gridCol w:w="80"/>
        <w:gridCol w:w="454"/>
        <w:gridCol w:w="141"/>
        <w:gridCol w:w="2127"/>
        <w:gridCol w:w="567"/>
        <w:gridCol w:w="2835"/>
        <w:gridCol w:w="4819"/>
        <w:gridCol w:w="4819"/>
        <w:gridCol w:w="80"/>
      </w:tblGrid>
      <w:tr w:rsidR="0030683F" w:rsidRPr="00F358F1" w:rsidTr="00C64CA5">
        <w:trPr>
          <w:gridBefore w:val="1"/>
          <w:wBefore w:w="80" w:type="dxa"/>
          <w:trHeight w:val="276"/>
        </w:trPr>
        <w:tc>
          <w:tcPr>
            <w:tcW w:w="595" w:type="dxa"/>
            <w:gridSpan w:val="2"/>
            <w:vMerge w:val="restart"/>
            <w:vAlign w:val="center"/>
          </w:tcPr>
          <w:bookmarkEnd w:id="15"/>
          <w:p w:rsidR="0030683F" w:rsidRPr="00F358F1" w:rsidRDefault="0030683F" w:rsidP="00393E4A">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127" w:type="dxa"/>
            <w:vMerge w:val="restart"/>
            <w:vAlign w:val="center"/>
          </w:tcPr>
          <w:p w:rsidR="0030683F" w:rsidRPr="00F358F1" w:rsidRDefault="0030683F" w:rsidP="00393E4A">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567" w:type="dxa"/>
            <w:vMerge w:val="restart"/>
            <w:vAlign w:val="center"/>
          </w:tcPr>
          <w:p w:rsidR="0030683F" w:rsidRPr="00513997" w:rsidRDefault="00513997" w:rsidP="00513997">
            <w:pPr>
              <w:jc w:val="center"/>
              <w:rPr>
                <w:rFonts w:ascii="Times New Roman" w:eastAsia="Times New Roman" w:hAnsi="Times New Roman" w:cs="Times New Roman"/>
                <w:szCs w:val="24"/>
              </w:rPr>
            </w:pPr>
            <w:proofErr w:type="spellStart"/>
            <w:r w:rsidRPr="00513997">
              <w:rPr>
                <w:rFonts w:ascii="Times New Roman" w:eastAsia="Times New Roman" w:hAnsi="Times New Roman" w:cs="Times New Roman"/>
                <w:szCs w:val="24"/>
              </w:rPr>
              <w:t>Кол</w:t>
            </w:r>
            <w:proofErr w:type="gramStart"/>
            <w:r>
              <w:rPr>
                <w:rFonts w:ascii="Times New Roman" w:eastAsia="Times New Roman" w:hAnsi="Times New Roman" w:cs="Times New Roman"/>
                <w:szCs w:val="24"/>
              </w:rPr>
              <w:t>.</w:t>
            </w:r>
            <w:r w:rsidR="0030683F" w:rsidRPr="00513997">
              <w:rPr>
                <w:rFonts w:ascii="Times New Roman" w:eastAsia="Times New Roman" w:hAnsi="Times New Roman" w:cs="Times New Roman"/>
                <w:szCs w:val="24"/>
              </w:rPr>
              <w:t>ч</w:t>
            </w:r>
            <w:proofErr w:type="gramEnd"/>
            <w:r w:rsidR="0030683F" w:rsidRPr="00513997">
              <w:rPr>
                <w:rFonts w:ascii="Times New Roman" w:eastAsia="Times New Roman" w:hAnsi="Times New Roman" w:cs="Times New Roman"/>
                <w:szCs w:val="24"/>
              </w:rPr>
              <w:t>а</w:t>
            </w:r>
            <w:r w:rsidRPr="00513997">
              <w:rPr>
                <w:rFonts w:ascii="Times New Roman" w:eastAsia="Times New Roman" w:hAnsi="Times New Roman" w:cs="Times New Roman"/>
                <w:szCs w:val="24"/>
              </w:rPr>
              <w:t>с</w:t>
            </w:r>
            <w:proofErr w:type="spellEnd"/>
            <w:r>
              <w:rPr>
                <w:rFonts w:ascii="Times New Roman" w:eastAsia="Times New Roman" w:hAnsi="Times New Roman" w:cs="Times New Roman"/>
                <w:szCs w:val="24"/>
              </w:rPr>
              <w:t>.</w:t>
            </w:r>
          </w:p>
        </w:tc>
        <w:tc>
          <w:tcPr>
            <w:tcW w:w="2835" w:type="dxa"/>
            <w:vMerge w:val="restart"/>
            <w:vAlign w:val="center"/>
          </w:tcPr>
          <w:p w:rsidR="0030683F" w:rsidRPr="00F358F1" w:rsidRDefault="0030683F" w:rsidP="00393E4A">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9718" w:type="dxa"/>
            <w:gridSpan w:val="3"/>
            <w:vAlign w:val="center"/>
          </w:tcPr>
          <w:p w:rsidR="0030683F" w:rsidRPr="00F358F1" w:rsidRDefault="0030683F" w:rsidP="00393E4A">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30683F" w:rsidRPr="00F358F1" w:rsidTr="00C64CA5">
        <w:trPr>
          <w:gridBefore w:val="1"/>
          <w:wBefore w:w="80" w:type="dxa"/>
          <w:trHeight w:val="276"/>
        </w:trPr>
        <w:tc>
          <w:tcPr>
            <w:tcW w:w="595" w:type="dxa"/>
            <w:gridSpan w:val="2"/>
            <w:vMerge/>
            <w:vAlign w:val="center"/>
          </w:tcPr>
          <w:p w:rsidR="0030683F" w:rsidRPr="00F358F1" w:rsidRDefault="0030683F" w:rsidP="00393E4A">
            <w:pPr>
              <w:jc w:val="center"/>
              <w:rPr>
                <w:rFonts w:ascii="Times New Roman" w:eastAsia="Times New Roman" w:hAnsi="Times New Roman" w:cs="Times New Roman"/>
                <w:sz w:val="24"/>
                <w:szCs w:val="24"/>
              </w:rPr>
            </w:pPr>
          </w:p>
        </w:tc>
        <w:tc>
          <w:tcPr>
            <w:tcW w:w="2127" w:type="dxa"/>
            <w:vMerge/>
            <w:vAlign w:val="center"/>
          </w:tcPr>
          <w:p w:rsidR="0030683F" w:rsidRPr="00F358F1" w:rsidRDefault="0030683F" w:rsidP="00393E4A">
            <w:pPr>
              <w:jc w:val="center"/>
              <w:rPr>
                <w:rFonts w:ascii="Times New Roman" w:eastAsia="Times New Roman" w:hAnsi="Times New Roman" w:cs="Times New Roman"/>
                <w:sz w:val="24"/>
                <w:szCs w:val="24"/>
              </w:rPr>
            </w:pPr>
          </w:p>
        </w:tc>
        <w:tc>
          <w:tcPr>
            <w:tcW w:w="567" w:type="dxa"/>
            <w:vMerge/>
            <w:vAlign w:val="center"/>
          </w:tcPr>
          <w:p w:rsidR="0030683F" w:rsidRPr="00F358F1" w:rsidRDefault="0030683F" w:rsidP="00393E4A">
            <w:pPr>
              <w:jc w:val="center"/>
              <w:rPr>
                <w:rFonts w:ascii="Times New Roman" w:eastAsia="Times New Roman" w:hAnsi="Times New Roman" w:cs="Times New Roman"/>
                <w:sz w:val="24"/>
                <w:szCs w:val="24"/>
              </w:rPr>
            </w:pPr>
          </w:p>
        </w:tc>
        <w:tc>
          <w:tcPr>
            <w:tcW w:w="2835" w:type="dxa"/>
            <w:vMerge/>
            <w:vAlign w:val="center"/>
          </w:tcPr>
          <w:p w:rsidR="0030683F" w:rsidRPr="00F358F1" w:rsidRDefault="0030683F" w:rsidP="00393E4A">
            <w:pPr>
              <w:jc w:val="center"/>
              <w:rPr>
                <w:rFonts w:ascii="Times New Roman" w:eastAsia="Times New Roman" w:hAnsi="Times New Roman" w:cs="Times New Roman"/>
                <w:sz w:val="24"/>
                <w:szCs w:val="24"/>
              </w:rPr>
            </w:pPr>
          </w:p>
        </w:tc>
        <w:tc>
          <w:tcPr>
            <w:tcW w:w="4819" w:type="dxa"/>
            <w:vAlign w:val="center"/>
          </w:tcPr>
          <w:p w:rsidR="0030683F" w:rsidRPr="00F358F1" w:rsidRDefault="0030683F" w:rsidP="00393E4A">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899" w:type="dxa"/>
            <w:gridSpan w:val="2"/>
            <w:vAlign w:val="center"/>
          </w:tcPr>
          <w:p w:rsidR="0030683F" w:rsidRPr="00F358F1" w:rsidRDefault="0030683F" w:rsidP="00393E4A">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30683F" w:rsidRPr="00F358F1" w:rsidTr="00C64CA5">
        <w:trPr>
          <w:gridBefore w:val="1"/>
          <w:wBefore w:w="80" w:type="dxa"/>
          <w:trHeight w:val="278"/>
        </w:trPr>
        <w:tc>
          <w:tcPr>
            <w:tcW w:w="15842" w:type="dxa"/>
            <w:gridSpan w:val="8"/>
          </w:tcPr>
          <w:p w:rsidR="0030683F" w:rsidRPr="00F358F1" w:rsidRDefault="0030683F" w:rsidP="00C64CA5">
            <w:pPr>
              <w:spacing w:before="120" w:after="120"/>
              <w:jc w:val="center"/>
              <w:rPr>
                <w:rFonts w:ascii="Times New Roman" w:eastAsia="Times New Roman" w:hAnsi="Times New Roman" w:cs="Times New Roman"/>
                <w:b/>
                <w:sz w:val="24"/>
                <w:szCs w:val="24"/>
              </w:rPr>
            </w:pPr>
            <w:r>
              <w:rPr>
                <w:rFonts w:ascii="Times New Roman" w:hAnsi="Times New Roman" w:cs="Times New Roman"/>
                <w:b/>
                <w:sz w:val="24"/>
              </w:rPr>
              <w:t>Личная гигиена и здоровье – 5часов</w:t>
            </w:r>
          </w:p>
        </w:tc>
      </w:tr>
      <w:tr w:rsidR="0030683F" w:rsidRPr="00F358F1" w:rsidTr="00C64CA5">
        <w:trPr>
          <w:gridBefore w:val="1"/>
          <w:wBefore w:w="80" w:type="dxa"/>
          <w:trHeight w:val="702"/>
        </w:trPr>
        <w:tc>
          <w:tcPr>
            <w:tcW w:w="595"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rsidR="0030683F" w:rsidRPr="006C24A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spellStart"/>
            <w:r w:rsidRPr="006C24A8">
              <w:rPr>
                <w:rFonts w:ascii="Times New Roman" w:eastAsia="Times New Roman" w:hAnsi="Times New Roman" w:cs="Times New Roman"/>
                <w:sz w:val="24"/>
                <w:szCs w:val="24"/>
                <w:lang w:eastAsia="ru-RU"/>
              </w:rPr>
              <w:t>Табакокурение</w:t>
            </w:r>
            <w:proofErr w:type="spellEnd"/>
            <w:r w:rsidRPr="006C24A8">
              <w:rPr>
                <w:rFonts w:ascii="Times New Roman" w:eastAsia="Times New Roman" w:hAnsi="Times New Roman" w:cs="Times New Roman"/>
                <w:sz w:val="24"/>
                <w:szCs w:val="24"/>
                <w:lang w:eastAsia="ru-RU"/>
              </w:rPr>
              <w:t xml:space="preserve"> и вред, наносимый здоровью человека</w:t>
            </w:r>
          </w:p>
        </w:tc>
        <w:tc>
          <w:tcPr>
            <w:tcW w:w="567" w:type="dxa"/>
          </w:tcPr>
          <w:p w:rsidR="0030683F" w:rsidRPr="005B3217"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BC6FA5"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proofErr w:type="gramStart"/>
            <w:r w:rsidRPr="002D308C">
              <w:rPr>
                <w:rFonts w:ascii="Times New Roman" w:eastAsia="Times New Roman" w:hAnsi="Times New Roman" w:cs="Times New Roman"/>
                <w:sz w:val="24"/>
                <w:szCs w:val="24"/>
              </w:rPr>
              <w:t>–</w:t>
            </w:r>
            <w:proofErr w:type="spellStart"/>
            <w:r w:rsidRPr="002D308C">
              <w:rPr>
                <w:rFonts w:ascii="Times New Roman" w:eastAsia="Times New Roman" w:hAnsi="Times New Roman" w:cs="Times New Roman"/>
                <w:sz w:val="24"/>
                <w:szCs w:val="24"/>
              </w:rPr>
              <w:t>в</w:t>
            </w:r>
            <w:proofErr w:type="gramEnd"/>
            <w:r w:rsidRPr="002D308C">
              <w:rPr>
                <w:rFonts w:ascii="Times New Roman" w:eastAsia="Times New Roman" w:hAnsi="Times New Roman" w:cs="Times New Roman"/>
                <w:sz w:val="24"/>
                <w:szCs w:val="24"/>
              </w:rPr>
              <w:t>ейпинг</w:t>
            </w:r>
            <w:proofErr w:type="spellEnd"/>
            <w:r w:rsidRPr="002D308C">
              <w:rPr>
                <w:rFonts w:ascii="Times New Roman" w:eastAsia="Times New Roman" w:hAnsi="Times New Roman" w:cs="Times New Roman"/>
                <w:sz w:val="24"/>
                <w:szCs w:val="24"/>
              </w:rPr>
              <w:t>, его влияние на организм человека. Зависимость от курения: опасность, приемы избавления от зависимости</w:t>
            </w:r>
          </w:p>
        </w:tc>
        <w:tc>
          <w:tcPr>
            <w:tcW w:w="4819" w:type="dxa"/>
          </w:tcPr>
          <w:p w:rsidR="0030683F" w:rsidRPr="005B3217"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xml:space="preserve">, его влиянии на организм человека, легкие, психологическое здоровье, внешность и т.д. Принимают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899" w:type="dxa"/>
            <w:gridSpan w:val="2"/>
          </w:tcPr>
          <w:p w:rsidR="0030683F" w:rsidRPr="003871F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делаться собственным мнением, учатся правильно формулировать свои мысли.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психологическое здоровье, внешность и т.д. Принимают участие в обсуждении прослушанной темы: делятся личным мнением о данной проблеме, рассказывают об опасности зависимости и приемах избавления от неё. Самостоятельно выполняют задание: создают памятку о вреде курения</w:t>
            </w:r>
          </w:p>
        </w:tc>
      </w:tr>
      <w:tr w:rsidR="0030683F" w:rsidRPr="00F358F1" w:rsidTr="00C64CA5">
        <w:tblPrEx>
          <w:tblCellMar>
            <w:left w:w="108" w:type="dxa"/>
            <w:right w:w="108" w:type="dxa"/>
          </w:tblCellMar>
        </w:tblPrEx>
        <w:trPr>
          <w:gridAfter w:val="1"/>
          <w:wAfter w:w="80" w:type="dxa"/>
          <w:trHeight w:val="702"/>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gridSpan w:val="2"/>
          </w:tcPr>
          <w:p w:rsidR="0030683F" w:rsidRPr="006C24A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567" w:type="dxa"/>
          </w:tcPr>
          <w:p w:rsidR="0030683F" w:rsidRPr="005B3217"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F93A8D" w:rsidRDefault="0030683F" w:rsidP="00393E4A">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w:t>
            </w:r>
            <w:r w:rsidRPr="003A2833">
              <w:rPr>
                <w:rFonts w:ascii="Times New Roman" w:eastAsia="Times New Roman" w:hAnsi="Times New Roman" w:cs="Times New Roman"/>
                <w:sz w:val="24"/>
                <w:szCs w:val="24"/>
              </w:rPr>
              <w:lastRenderedPageBreak/>
              <w:t>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819" w:type="dxa"/>
          </w:tcPr>
          <w:p w:rsidR="0030683F" w:rsidRPr="003A2833" w:rsidRDefault="0030683F" w:rsidP="00393E4A">
            <w:pPr>
              <w:rPr>
                <w:rFonts w:ascii="Times New Roman" w:hAnsi="Times New Roman" w:cs="Times New Roman"/>
              </w:rPr>
            </w:pPr>
            <w:r w:rsidRPr="003A2833">
              <w:rPr>
                <w:rFonts w:ascii="Times New Roman" w:hAnsi="Times New Roman" w:cs="Times New Roman"/>
                <w:sz w:val="24"/>
              </w:rPr>
              <w:lastRenderedPageBreak/>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w:t>
            </w:r>
            <w:r>
              <w:rPr>
                <w:rFonts w:ascii="Times New Roman" w:hAnsi="Times New Roman" w:cs="Times New Roman"/>
                <w:sz w:val="24"/>
              </w:rPr>
              <w:lastRenderedPageBreak/>
              <w:t>физической, знакомятся с основными причинами употребления наркотиков. Совместно с учителем определяют 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819" w:type="dxa"/>
          </w:tcPr>
          <w:p w:rsidR="0030683F" w:rsidRPr="003871FD" w:rsidRDefault="0030683F" w:rsidP="00393E4A">
            <w:pPr>
              <w:rPr>
                <w:rFonts w:ascii="Times New Roman" w:eastAsia="Times New Roman" w:hAnsi="Times New Roman" w:cs="Times New Roman"/>
                <w:sz w:val="24"/>
                <w:szCs w:val="24"/>
              </w:rPr>
            </w:pPr>
            <w:r w:rsidRPr="003A2833">
              <w:rPr>
                <w:rFonts w:ascii="Times New Roman" w:hAnsi="Times New Roman" w:cs="Times New Roman"/>
                <w:sz w:val="24"/>
              </w:rPr>
              <w:lastRenderedPageBreak/>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w:t>
            </w:r>
            <w:r>
              <w:rPr>
                <w:rFonts w:ascii="Times New Roman" w:hAnsi="Times New Roman" w:cs="Times New Roman"/>
                <w:sz w:val="24"/>
              </w:rPr>
              <w:lastRenderedPageBreak/>
              <w:t>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Pr="007635A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gridSpan w:val="2"/>
          </w:tcPr>
          <w:p w:rsidR="0030683F" w:rsidRPr="000A7082" w:rsidRDefault="0030683F" w:rsidP="00393E4A">
            <w:pPr>
              <w:jc w:val="both"/>
              <w:rPr>
                <w:rFonts w:ascii="Times New Roman" w:hAnsi="Times New Roman"/>
                <w:sz w:val="24"/>
                <w:szCs w:val="24"/>
              </w:rPr>
            </w:pPr>
            <w:r w:rsidRPr="000A7082">
              <w:rPr>
                <w:rFonts w:ascii="Times New Roman" w:hAnsi="Times New Roman"/>
                <w:sz w:val="24"/>
                <w:szCs w:val="24"/>
              </w:rPr>
              <w:t>Здоровый образ</w:t>
            </w:r>
          </w:p>
          <w:p w:rsidR="0030683F" w:rsidRPr="006C24A8" w:rsidRDefault="0030683F" w:rsidP="00393E4A">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567" w:type="dxa"/>
          </w:tcPr>
          <w:p w:rsidR="0030683F" w:rsidRPr="005B3217" w:rsidRDefault="0030683F" w:rsidP="00393E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Pr>
          <w:p w:rsidR="0030683F" w:rsidRPr="000A7082" w:rsidRDefault="0030683F" w:rsidP="00393E4A">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rsidR="0030683F" w:rsidRPr="00C95DCB" w:rsidRDefault="0030683F" w:rsidP="00393E4A">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w:t>
            </w:r>
            <w:r>
              <w:rPr>
                <w:rFonts w:ascii="Times New Roman" w:hAnsi="Times New Roman"/>
                <w:sz w:val="24"/>
                <w:szCs w:val="24"/>
              </w:rPr>
              <w:lastRenderedPageBreak/>
              <w:t>здоровье и успех</w:t>
            </w:r>
          </w:p>
        </w:tc>
        <w:tc>
          <w:tcPr>
            <w:tcW w:w="4819" w:type="dxa"/>
          </w:tcPr>
          <w:p w:rsidR="0030683F" w:rsidRPr="009E0F1F" w:rsidRDefault="0030683F" w:rsidP="00393E4A">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lastRenderedPageBreak/>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w:t>
            </w:r>
            <w:proofErr w:type="spellStart"/>
            <w:r w:rsidRPr="00AC7BCA">
              <w:rPr>
                <w:rFonts w:ascii="Times New Roman" w:hAnsi="Times New Roman"/>
                <w:sz w:val="24"/>
                <w:szCs w:val="24"/>
              </w:rPr>
              <w:t>человека</w:t>
            </w:r>
            <w:proofErr w:type="gramStart"/>
            <w:r w:rsidRPr="00AC7BCA">
              <w:rPr>
                <w:rFonts w:ascii="Times New Roman" w:hAnsi="Times New Roman"/>
                <w:sz w:val="24"/>
                <w:szCs w:val="24"/>
              </w:rPr>
              <w:t>.У</w:t>
            </w:r>
            <w:proofErr w:type="gramEnd"/>
            <w:r w:rsidRPr="00AC7BCA">
              <w:rPr>
                <w:rFonts w:ascii="Times New Roman" w:hAnsi="Times New Roman"/>
                <w:sz w:val="24"/>
                <w:szCs w:val="24"/>
              </w:rPr>
              <w:t>чатся</w:t>
            </w:r>
            <w:proofErr w:type="spellEnd"/>
            <w:r w:rsidRPr="00AC7BCA">
              <w:rPr>
                <w:rFonts w:ascii="Times New Roman" w:hAnsi="Times New Roman"/>
                <w:sz w:val="24"/>
                <w:szCs w:val="24"/>
              </w:rPr>
              <w:t xml:space="preserve"> высказывать свою точку зрения, грамотно формулировать мысли, выстраивают свой ответ самостоятельно или с опорой на алгоритм. </w:t>
            </w:r>
            <w:proofErr w:type="gramStart"/>
            <w:r w:rsidRPr="00AC7BCA">
              <w:rPr>
                <w:rFonts w:ascii="Times New Roman" w:hAnsi="Times New Roman"/>
                <w:sz w:val="24"/>
                <w:szCs w:val="24"/>
              </w:rPr>
              <w:t>С помощью обучающихся второй группы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 xml:space="preserve">развитие воли, целеустремленность, доброта к себе и окружающим, отзывчивость, аккуратность, </w:t>
            </w:r>
            <w:proofErr w:type="spellStart"/>
            <w:r w:rsidRPr="00AC7BCA">
              <w:rPr>
                <w:rFonts w:ascii="Times New Roman" w:hAnsi="Times New Roman"/>
                <w:sz w:val="24"/>
                <w:szCs w:val="24"/>
              </w:rPr>
              <w:t>эм</w:t>
            </w:r>
            <w:r>
              <w:rPr>
                <w:rFonts w:ascii="Times New Roman" w:hAnsi="Times New Roman"/>
                <w:sz w:val="24"/>
                <w:szCs w:val="24"/>
              </w:rPr>
              <w:t>патия</w:t>
            </w:r>
            <w:proofErr w:type="spellEnd"/>
            <w:r>
              <w:rPr>
                <w:rFonts w:ascii="Times New Roman" w:hAnsi="Times New Roman"/>
                <w:sz w:val="24"/>
                <w:szCs w:val="24"/>
              </w:rPr>
              <w:t>, ответственность и другие).</w:t>
            </w:r>
            <w:proofErr w:type="gramEnd"/>
            <w:r>
              <w:rPr>
                <w:rFonts w:ascii="Times New Roman" w:hAnsi="Times New Roman"/>
                <w:sz w:val="24"/>
                <w:szCs w:val="24"/>
              </w:rPr>
              <w:t xml:space="preserve"> Слушают информацию от учителя о влиянии личного окружения на человека, его образ жизни, мышление, поступки. С помощью </w:t>
            </w:r>
            <w:r>
              <w:rPr>
                <w:rFonts w:ascii="Times New Roman" w:hAnsi="Times New Roman"/>
                <w:sz w:val="24"/>
                <w:szCs w:val="24"/>
              </w:rPr>
              <w:lastRenderedPageBreak/>
              <w:t>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819" w:type="dxa"/>
          </w:tcPr>
          <w:p w:rsidR="0030683F" w:rsidRPr="009E0F1F" w:rsidRDefault="0030683F" w:rsidP="00393E4A">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lastRenderedPageBreak/>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w:t>
            </w:r>
            <w:proofErr w:type="spellStart"/>
            <w:r w:rsidRPr="00AC7BCA">
              <w:rPr>
                <w:rFonts w:ascii="Times New Roman" w:hAnsi="Times New Roman"/>
                <w:sz w:val="24"/>
                <w:szCs w:val="24"/>
              </w:rPr>
              <w:t>человека</w:t>
            </w:r>
            <w:proofErr w:type="gramStart"/>
            <w:r w:rsidRPr="00AC7BCA">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амостоятельно</w:t>
            </w:r>
            <w:proofErr w:type="spellEnd"/>
            <w:r>
              <w:rPr>
                <w:rFonts w:ascii="Times New Roman" w:hAnsi="Times New Roman"/>
                <w:sz w:val="24"/>
                <w:szCs w:val="24"/>
              </w:rPr>
              <w:t xml:space="preserve">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r>
              <w:rPr>
                <w:rFonts w:ascii="Times New Roman" w:hAnsi="Times New Roman"/>
                <w:sz w:val="24"/>
                <w:szCs w:val="24"/>
              </w:rPr>
              <w:t>Самостоятельно</w:t>
            </w:r>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 xml:space="preserve">развитие воли, целеустремленность, доброта к себе и окружающим, отзывчивость, аккуратность, </w:t>
            </w:r>
            <w:proofErr w:type="spellStart"/>
            <w:r w:rsidRPr="00AC7BCA">
              <w:rPr>
                <w:rFonts w:ascii="Times New Roman" w:hAnsi="Times New Roman"/>
                <w:sz w:val="24"/>
                <w:szCs w:val="24"/>
              </w:rPr>
              <w:t>эм</w:t>
            </w:r>
            <w:r>
              <w:rPr>
                <w:rFonts w:ascii="Times New Roman" w:hAnsi="Times New Roman"/>
                <w:sz w:val="24"/>
                <w:szCs w:val="24"/>
              </w:rPr>
              <w:t>патия</w:t>
            </w:r>
            <w:proofErr w:type="spellEnd"/>
            <w:r>
              <w:rPr>
                <w:rFonts w:ascii="Times New Roman" w:hAnsi="Times New Roman"/>
                <w:sz w:val="24"/>
                <w:szCs w:val="24"/>
              </w:rPr>
              <w:t xml:space="preserve">,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w:t>
            </w:r>
            <w:r>
              <w:rPr>
                <w:rFonts w:ascii="Times New Roman" w:hAnsi="Times New Roman"/>
                <w:sz w:val="24"/>
                <w:szCs w:val="24"/>
              </w:rPr>
              <w:lastRenderedPageBreak/>
              <w:t>к чему может привести положительное или отрицательное влияние окружения. Делятся личным мнением и жизненными ситуациями, отвечают на вопросы одноклассников и учителя</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Pr="007635A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gridSpan w:val="2"/>
          </w:tcPr>
          <w:p w:rsidR="0030683F" w:rsidRPr="000A7082" w:rsidRDefault="0030683F" w:rsidP="00393E4A">
            <w:pPr>
              <w:rPr>
                <w:rFonts w:ascii="Times New Roman" w:hAnsi="Times New Roman"/>
                <w:sz w:val="24"/>
                <w:szCs w:val="24"/>
              </w:rPr>
            </w:pPr>
            <w:r>
              <w:rPr>
                <w:rFonts w:ascii="Times New Roman" w:hAnsi="Times New Roman"/>
                <w:sz w:val="24"/>
                <w:szCs w:val="24"/>
              </w:rPr>
              <w:t>Значение</w:t>
            </w:r>
            <w:r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Pr="000A7082">
              <w:rPr>
                <w:rFonts w:ascii="Times New Roman" w:hAnsi="Times New Roman"/>
                <w:sz w:val="24"/>
                <w:szCs w:val="24"/>
              </w:rPr>
              <w:t>тел</w:t>
            </w:r>
            <w:proofErr w:type="gramStart"/>
            <w:r w:rsidRPr="000A7082">
              <w:rPr>
                <w:rFonts w:ascii="Times New Roman" w:hAnsi="Times New Roman"/>
                <w:sz w:val="24"/>
                <w:szCs w:val="24"/>
              </w:rPr>
              <w:t>е-</w:t>
            </w:r>
            <w:proofErr w:type="gramEnd"/>
            <w:r w:rsidRPr="000A7082">
              <w:rPr>
                <w:rFonts w:ascii="Times New Roman" w:hAnsi="Times New Roman"/>
                <w:sz w:val="24"/>
                <w:szCs w:val="24"/>
              </w:rPr>
              <w:t xml:space="preserve"> здоровый дух</w:t>
            </w:r>
          </w:p>
        </w:tc>
        <w:tc>
          <w:tcPr>
            <w:tcW w:w="567" w:type="dxa"/>
          </w:tcPr>
          <w:p w:rsidR="0030683F" w:rsidRPr="005B3217"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Default="0030683F" w:rsidP="00393E4A">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«здоровье» – «активная жизнь». Знакомство с различными видами физической активности. Умение выбирать активный вид спорта/деятельности для себя правильно организовывать свой активный досуг</w:t>
            </w:r>
          </w:p>
        </w:tc>
        <w:tc>
          <w:tcPr>
            <w:tcW w:w="4819" w:type="dxa"/>
          </w:tcPr>
          <w:p w:rsidR="0030683F" w:rsidRPr="009E0F1F" w:rsidRDefault="0030683F" w:rsidP="00393E4A">
            <w:pPr>
              <w:rPr>
                <w:rFonts w:ascii="Times New Roman" w:eastAsia="Times New Roman" w:hAnsi="Times New Roman" w:cs="Times New Roman"/>
                <w:color w:val="1F497D" w:themeColor="text2"/>
                <w:szCs w:val="24"/>
              </w:rPr>
            </w:pPr>
            <w:r w:rsidRPr="00994384">
              <w:rPr>
                <w:rFonts w:ascii="Times New Roman" w:hAnsi="Times New Roman"/>
                <w:sz w:val="24"/>
                <w:szCs w:val="24"/>
              </w:rPr>
              <w:t xml:space="preserve">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w:t>
            </w:r>
            <w:proofErr w:type="spellStart"/>
            <w:r w:rsidRPr="00994384">
              <w:rPr>
                <w:rFonts w:ascii="Times New Roman" w:hAnsi="Times New Roman"/>
                <w:sz w:val="24"/>
                <w:szCs w:val="24"/>
              </w:rPr>
              <w:t>активности</w:t>
            </w:r>
            <w:proofErr w:type="gramStart"/>
            <w:r w:rsidRPr="00994384">
              <w:rPr>
                <w:rFonts w:ascii="Times New Roman" w:hAnsi="Times New Roman"/>
                <w:sz w:val="24"/>
                <w:szCs w:val="24"/>
              </w:rPr>
              <w:t>:с</w:t>
            </w:r>
            <w:proofErr w:type="gramEnd"/>
            <w:r w:rsidRPr="00994384">
              <w:rPr>
                <w:rFonts w:ascii="Times New Roman" w:hAnsi="Times New Roman"/>
                <w:sz w:val="24"/>
                <w:szCs w:val="24"/>
              </w:rPr>
              <w:t>портивные</w:t>
            </w:r>
            <w:proofErr w:type="spellEnd"/>
            <w:r w:rsidRPr="00994384">
              <w:rPr>
                <w:rFonts w:ascii="Times New Roman" w:hAnsi="Times New Roman"/>
                <w:sz w:val="24"/>
                <w:szCs w:val="24"/>
              </w:rPr>
              <w:t xml:space="preserve"> виды, танцы, йога, гимнастика, игры на свежем воздухе, ходьба, коллективные игры и т.д. </w:t>
            </w:r>
            <w:r>
              <w:rPr>
                <w:rFonts w:ascii="Times New Roman" w:hAnsi="Times New Roman"/>
                <w:sz w:val="24"/>
                <w:szCs w:val="24"/>
              </w:rPr>
              <w:t>С помощью картинок и текста с</w:t>
            </w:r>
            <w:r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819" w:type="dxa"/>
          </w:tcPr>
          <w:p w:rsidR="0030683F" w:rsidRPr="009E0F1F" w:rsidRDefault="0030683F" w:rsidP="00393E4A">
            <w:pPr>
              <w:rPr>
                <w:rFonts w:ascii="Times New Roman" w:eastAsia="Times New Roman" w:hAnsi="Times New Roman" w:cs="Times New Roman"/>
                <w:color w:val="1F497D" w:themeColor="text2"/>
                <w:szCs w:val="24"/>
              </w:rPr>
            </w:pPr>
            <w:r w:rsidRPr="00994384">
              <w:rPr>
                <w:rFonts w:ascii="Times New Roman" w:hAnsi="Times New Roman"/>
                <w:sz w:val="24"/>
                <w:szCs w:val="24"/>
              </w:rPr>
              <w:t xml:space="preserve">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w:t>
            </w:r>
            <w:proofErr w:type="spellStart"/>
            <w:r w:rsidRPr="00994384">
              <w:rPr>
                <w:rFonts w:ascii="Times New Roman" w:hAnsi="Times New Roman"/>
                <w:sz w:val="24"/>
                <w:szCs w:val="24"/>
              </w:rPr>
              <w:t>активности</w:t>
            </w:r>
            <w:proofErr w:type="gramStart"/>
            <w:r w:rsidRPr="00994384">
              <w:rPr>
                <w:rFonts w:ascii="Times New Roman" w:hAnsi="Times New Roman"/>
                <w:sz w:val="24"/>
                <w:szCs w:val="24"/>
              </w:rPr>
              <w:t>:с</w:t>
            </w:r>
            <w:proofErr w:type="gramEnd"/>
            <w:r w:rsidRPr="00994384">
              <w:rPr>
                <w:rFonts w:ascii="Times New Roman" w:hAnsi="Times New Roman"/>
                <w:sz w:val="24"/>
                <w:szCs w:val="24"/>
              </w:rPr>
              <w:t>портивные</w:t>
            </w:r>
            <w:proofErr w:type="spellEnd"/>
            <w:r w:rsidRPr="00994384">
              <w:rPr>
                <w:rFonts w:ascii="Times New Roman" w:hAnsi="Times New Roman"/>
                <w:sz w:val="24"/>
                <w:szCs w:val="24"/>
              </w:rPr>
              <w:t xml:space="preserve">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proofErr w:type="spellStart"/>
            <w:r>
              <w:rPr>
                <w:rFonts w:ascii="Times New Roman" w:hAnsi="Times New Roman"/>
                <w:sz w:val="24"/>
                <w:szCs w:val="24"/>
              </w:rPr>
              <w:t>описываютвыбранный</w:t>
            </w:r>
            <w:proofErr w:type="spellEnd"/>
            <w:r>
              <w:rPr>
                <w:rFonts w:ascii="Times New Roman" w:hAnsi="Times New Roman"/>
                <w:sz w:val="24"/>
                <w:szCs w:val="24"/>
              </w:rPr>
              <w:t xml:space="preserve"> спорту/активность, </w:t>
            </w:r>
            <w:proofErr w:type="gramStart"/>
            <w:r>
              <w:rPr>
                <w:rFonts w:ascii="Times New Roman" w:hAnsi="Times New Roman"/>
                <w:sz w:val="24"/>
                <w:szCs w:val="24"/>
              </w:rPr>
              <w:t xml:space="preserve">объясняют свой выбор в виде </w:t>
            </w:r>
            <w:proofErr w:type="spellStart"/>
            <w:r>
              <w:rPr>
                <w:rFonts w:ascii="Times New Roman" w:hAnsi="Times New Roman"/>
                <w:sz w:val="24"/>
                <w:szCs w:val="24"/>
              </w:rPr>
              <w:t>мини-эссе</w:t>
            </w:r>
            <w:r w:rsidRPr="00994384">
              <w:rPr>
                <w:rFonts w:ascii="Times New Roman" w:hAnsi="Times New Roman"/>
                <w:sz w:val="24"/>
                <w:szCs w:val="24"/>
              </w:rPr>
              <w:t>и</w:t>
            </w:r>
            <w:proofErr w:type="spellEnd"/>
            <w:r w:rsidRPr="00994384">
              <w:rPr>
                <w:rFonts w:ascii="Times New Roman" w:hAnsi="Times New Roman"/>
                <w:sz w:val="24"/>
                <w:szCs w:val="24"/>
              </w:rPr>
              <w:t xml:space="preserve"> составляют</w:t>
            </w:r>
            <w:proofErr w:type="gramEnd"/>
            <w:r w:rsidRPr="00994384">
              <w:rPr>
                <w:rFonts w:ascii="Times New Roman" w:hAnsi="Times New Roman"/>
                <w:sz w:val="24"/>
                <w:szCs w:val="24"/>
              </w:rPr>
              <w:t xml:space="preserve"> недельный план занятий</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Pr="007635A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gridSpan w:val="2"/>
          </w:tcPr>
          <w:p w:rsidR="0030683F" w:rsidRPr="006C24A8" w:rsidRDefault="0030683F" w:rsidP="00393E4A">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567" w:type="dxa"/>
          </w:tcPr>
          <w:p w:rsidR="0030683F" w:rsidRPr="005B3217"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Default="0030683F" w:rsidP="00393E4A">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rsidR="0030683F" w:rsidRPr="00DD5E73" w:rsidRDefault="0030683F" w:rsidP="00393E4A">
            <w:pPr>
              <w:rPr>
                <w:rFonts w:ascii="Times New Roman" w:hAnsi="Times New Roman"/>
                <w:sz w:val="24"/>
                <w:szCs w:val="24"/>
              </w:rPr>
            </w:pPr>
            <w:r w:rsidRPr="00F8322A">
              <w:rPr>
                <w:rFonts w:ascii="Times New Roman" w:hAnsi="Times New Roman" w:cs="Times New Roman"/>
                <w:sz w:val="24"/>
                <w:szCs w:val="28"/>
              </w:rPr>
              <w:t xml:space="preserve">Тестирование по итогам изучаемого раздела для систематизации </w:t>
            </w:r>
            <w:r w:rsidRPr="00F8322A">
              <w:rPr>
                <w:rFonts w:ascii="Times New Roman" w:hAnsi="Times New Roman" w:cs="Times New Roman"/>
                <w:sz w:val="24"/>
                <w:szCs w:val="28"/>
              </w:rPr>
              <w:lastRenderedPageBreak/>
              <w:t>полученных знани</w:t>
            </w:r>
            <w:r>
              <w:rPr>
                <w:rFonts w:ascii="Times New Roman" w:hAnsi="Times New Roman" w:cs="Times New Roman"/>
                <w:sz w:val="24"/>
                <w:szCs w:val="28"/>
              </w:rPr>
              <w:t>й</w:t>
            </w:r>
          </w:p>
        </w:tc>
        <w:tc>
          <w:tcPr>
            <w:tcW w:w="4819" w:type="dxa"/>
          </w:tcPr>
          <w:p w:rsidR="0030683F" w:rsidRDefault="0030683F" w:rsidP="00393E4A">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полости рта, гигиене нательного белья и одежды, гигиене сна и спального </w:t>
            </w:r>
            <w:r>
              <w:rPr>
                <w:rFonts w:ascii="Times New Roman" w:eastAsia="Times New Roman" w:hAnsi="Times New Roman" w:cs="Times New Roman"/>
                <w:sz w:val="24"/>
                <w:szCs w:val="24"/>
              </w:rPr>
              <w:lastRenderedPageBreak/>
              <w:t xml:space="preserve">места, гигиенических правилах рационального питания, гигиене жилища. Выделяют основные правила с помощью вопросов учителя. </w:t>
            </w:r>
          </w:p>
          <w:p w:rsidR="0030683F" w:rsidRPr="00F43D2D" w:rsidRDefault="0030683F" w:rsidP="00393E4A">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819" w:type="dxa"/>
          </w:tcPr>
          <w:p w:rsidR="0030683F" w:rsidRDefault="0030683F" w:rsidP="00393E4A">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полости рта, гигиене нательного белья и одежды, гигиене сна и спального </w:t>
            </w:r>
            <w:r>
              <w:rPr>
                <w:rFonts w:ascii="Times New Roman" w:eastAsia="Times New Roman" w:hAnsi="Times New Roman" w:cs="Times New Roman"/>
                <w:sz w:val="24"/>
                <w:szCs w:val="24"/>
              </w:rPr>
              <w:lastRenderedPageBreak/>
              <w:t xml:space="preserve">места, гигиенических правилах рационального питания, гигиене жилища. Самостоятельно выделяют основные правила. </w:t>
            </w:r>
          </w:p>
          <w:p w:rsidR="0030683F" w:rsidRPr="009E0F1F" w:rsidRDefault="0030683F" w:rsidP="00393E4A">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30683F" w:rsidRPr="00F358F1" w:rsidTr="00C64CA5">
        <w:tblPrEx>
          <w:tblCellMar>
            <w:left w:w="108" w:type="dxa"/>
            <w:right w:w="108" w:type="dxa"/>
          </w:tblCellMar>
        </w:tblPrEx>
        <w:trPr>
          <w:gridAfter w:val="1"/>
          <w:wAfter w:w="80" w:type="dxa"/>
          <w:trHeight w:val="266"/>
        </w:trPr>
        <w:tc>
          <w:tcPr>
            <w:tcW w:w="15842" w:type="dxa"/>
            <w:gridSpan w:val="8"/>
          </w:tcPr>
          <w:p w:rsidR="0030683F" w:rsidRPr="009E0F1F" w:rsidRDefault="0030683F" w:rsidP="00C64CA5">
            <w:pPr>
              <w:spacing w:after="120"/>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Охрана здоровья –</w:t>
            </w:r>
            <w:r>
              <w:rPr>
                <w:rFonts w:ascii="Times New Roman" w:eastAsia="Times New Roman" w:hAnsi="Times New Roman" w:cs="Times New Roman"/>
                <w:b/>
                <w:sz w:val="24"/>
                <w:szCs w:val="24"/>
                <w:lang w:eastAsia="ru-RU"/>
              </w:rPr>
              <w:t>5</w:t>
            </w:r>
            <w:r w:rsidRPr="009E0F1F">
              <w:rPr>
                <w:rFonts w:ascii="Times New Roman" w:eastAsia="Times New Roman" w:hAnsi="Times New Roman" w:cs="Times New Roman"/>
                <w:b/>
                <w:sz w:val="24"/>
                <w:szCs w:val="24"/>
                <w:lang w:eastAsia="ru-RU"/>
              </w:rPr>
              <w:t>час</w:t>
            </w:r>
            <w:r w:rsidR="000E22BB">
              <w:rPr>
                <w:rFonts w:ascii="Times New Roman" w:eastAsia="Times New Roman" w:hAnsi="Times New Roman" w:cs="Times New Roman"/>
                <w:b/>
                <w:sz w:val="24"/>
                <w:szCs w:val="24"/>
                <w:lang w:eastAsia="ru-RU"/>
              </w:rPr>
              <w:t>ов</w:t>
            </w:r>
          </w:p>
        </w:tc>
      </w:tr>
      <w:tr w:rsidR="0030683F" w:rsidRPr="00F358F1" w:rsidTr="00C64CA5">
        <w:tblPrEx>
          <w:tblCellMar>
            <w:left w:w="108" w:type="dxa"/>
            <w:right w:w="108" w:type="dxa"/>
          </w:tblCellMar>
        </w:tblPrEx>
        <w:trPr>
          <w:gridAfter w:val="1"/>
          <w:wAfter w:w="80" w:type="dxa"/>
          <w:trHeight w:val="560"/>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gridSpan w:val="2"/>
          </w:tcPr>
          <w:p w:rsidR="0030683F" w:rsidRPr="008E4CD9"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567" w:type="dxa"/>
          </w:tcPr>
          <w:p w:rsidR="0030683F" w:rsidRPr="005B3217"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01056D" w:rsidRDefault="0030683F" w:rsidP="00393E4A">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819" w:type="dxa"/>
          </w:tcPr>
          <w:p w:rsidR="0030683F" w:rsidRPr="00D80FF1" w:rsidRDefault="0030683F" w:rsidP="00393E4A">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 Читают об основаниях для получения листа нетрудоспособности: заболевания;</w:t>
            </w:r>
            <w:r w:rsidRPr="00CC6EF9">
              <w:rPr>
                <w:rFonts w:ascii="Times New Roman" w:hAnsi="Times New Roman" w:cs="Times New Roman"/>
                <w:sz w:val="24"/>
                <w:szCs w:val="24"/>
              </w:rPr>
              <w:t xml:space="preserve"> профессиональные заболевания и тра</w:t>
            </w:r>
            <w:r>
              <w:rPr>
                <w:rFonts w:ascii="Times New Roman" w:hAnsi="Times New Roman" w:cs="Times New Roman"/>
                <w:sz w:val="24"/>
                <w:szCs w:val="24"/>
              </w:rPr>
              <w:t>вмы, полученные на производстве;</w:t>
            </w:r>
            <w:r w:rsidRPr="00CC6EF9">
              <w:rPr>
                <w:rFonts w:ascii="Times New Roman" w:hAnsi="Times New Roman" w:cs="Times New Roman"/>
                <w:sz w:val="24"/>
                <w:szCs w:val="24"/>
              </w:rPr>
              <w:t xml:space="preserve"> отравления</w:t>
            </w:r>
            <w:r>
              <w:rPr>
                <w:rFonts w:ascii="Times New Roman" w:hAnsi="Times New Roman" w:cs="Times New Roman"/>
                <w:sz w:val="24"/>
                <w:szCs w:val="24"/>
              </w:rPr>
              <w:t xml:space="preserve">; </w:t>
            </w:r>
            <w:r w:rsidRPr="00CC6EF9">
              <w:rPr>
                <w:rFonts w:ascii="Times New Roman" w:hAnsi="Times New Roman" w:cs="Times New Roman"/>
                <w:sz w:val="24"/>
                <w:szCs w:val="24"/>
              </w:rPr>
              <w:t>прохождение санаторно-курортного лечения</w:t>
            </w:r>
            <w:r>
              <w:rPr>
                <w:rFonts w:ascii="Times New Roman" w:hAnsi="Times New Roman" w:cs="Times New Roman"/>
                <w:sz w:val="24"/>
                <w:szCs w:val="24"/>
              </w:rPr>
              <w:t xml:space="preserve">; </w:t>
            </w:r>
            <w:r w:rsidRPr="00CC6EF9">
              <w:rPr>
                <w:rFonts w:ascii="Times New Roman" w:hAnsi="Times New Roman" w:cs="Times New Roman"/>
                <w:sz w:val="24"/>
                <w:szCs w:val="24"/>
              </w:rPr>
              <w:t>необходимость ухода за больным членом семьи</w:t>
            </w:r>
            <w:r>
              <w:rPr>
                <w:rFonts w:ascii="Times New Roman" w:hAnsi="Times New Roman" w:cs="Times New Roman"/>
                <w:sz w:val="24"/>
                <w:szCs w:val="24"/>
              </w:rPr>
              <w:t xml:space="preserve">; </w:t>
            </w:r>
            <w:r w:rsidRPr="00CC6EF9">
              <w:rPr>
                <w:rFonts w:ascii="Times New Roman" w:hAnsi="Times New Roman" w:cs="Times New Roman"/>
                <w:sz w:val="24"/>
                <w:szCs w:val="24"/>
              </w:rPr>
              <w:t>карантин</w:t>
            </w:r>
            <w:r>
              <w:rPr>
                <w:rFonts w:ascii="Times New Roman" w:hAnsi="Times New Roman" w:cs="Times New Roman"/>
                <w:sz w:val="24"/>
                <w:szCs w:val="24"/>
              </w:rPr>
              <w:t>; протезирование; беременность и роды. Записывают основную информацию в тетрадь. Отвечают на вопросы из учебника и на вопросы учителя с опорой на записи в тетради, рассказывают о назначении медицинских учреждений</w:t>
            </w:r>
          </w:p>
        </w:tc>
        <w:tc>
          <w:tcPr>
            <w:tcW w:w="4819" w:type="dxa"/>
          </w:tcPr>
          <w:p w:rsidR="0030683F" w:rsidRPr="00B23C85" w:rsidRDefault="0030683F" w:rsidP="00393E4A">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w:t>
            </w:r>
            <w:proofErr w:type="spellStart"/>
            <w:r>
              <w:rPr>
                <w:rFonts w:ascii="Times New Roman" w:hAnsi="Times New Roman" w:cs="Times New Roman"/>
                <w:sz w:val="24"/>
                <w:szCs w:val="24"/>
              </w:rPr>
              <w:t>нетрудоспособности</w:t>
            </w:r>
            <w:proofErr w:type="gramStart"/>
            <w:r>
              <w:rPr>
                <w:rFonts w:ascii="Times New Roman" w:hAnsi="Times New Roman" w:cs="Times New Roman"/>
                <w:sz w:val="24"/>
                <w:szCs w:val="24"/>
              </w:rPr>
              <w:t>.</w:t>
            </w:r>
            <w:r w:rsidRPr="00CC6EF9">
              <w:rPr>
                <w:rFonts w:ascii="Times New Roman" w:hAnsi="Times New Roman" w:cs="Times New Roman"/>
                <w:sz w:val="24"/>
                <w:szCs w:val="24"/>
              </w:rPr>
              <w:t>Ч</w:t>
            </w:r>
            <w:proofErr w:type="gramEnd"/>
            <w:r w:rsidRPr="00CC6EF9">
              <w:rPr>
                <w:rFonts w:ascii="Times New Roman" w:hAnsi="Times New Roman" w:cs="Times New Roman"/>
                <w:sz w:val="24"/>
                <w:szCs w:val="24"/>
              </w:rPr>
              <w:t>итают</w:t>
            </w:r>
            <w:proofErr w:type="spellEnd"/>
            <w:r w:rsidRPr="00CC6EF9">
              <w:rPr>
                <w:rFonts w:ascii="Times New Roman" w:hAnsi="Times New Roman" w:cs="Times New Roman"/>
                <w:sz w:val="24"/>
                <w:szCs w:val="24"/>
              </w:rPr>
              <w:t xml:space="preserve">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Самостоятельно отвечают на 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30683F" w:rsidRPr="00F358F1" w:rsidTr="00C64CA5">
        <w:tblPrEx>
          <w:tblCellMar>
            <w:left w:w="108" w:type="dxa"/>
            <w:right w:w="108" w:type="dxa"/>
          </w:tblCellMar>
        </w:tblPrEx>
        <w:trPr>
          <w:gridAfter w:val="1"/>
          <w:wAfter w:w="80" w:type="dxa"/>
          <w:trHeight w:val="560"/>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gridSpan w:val="2"/>
          </w:tcPr>
          <w:p w:rsidR="0030683F" w:rsidRPr="006C24A8" w:rsidRDefault="0030683F" w:rsidP="00393E4A">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567" w:type="dxa"/>
          </w:tcPr>
          <w:p w:rsidR="0030683F" w:rsidRPr="005B3217"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01056D" w:rsidRDefault="0030683F" w:rsidP="00393E4A">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w:t>
            </w:r>
            <w:proofErr w:type="spellStart"/>
            <w:r w:rsidRPr="0001056D">
              <w:rPr>
                <w:rFonts w:ascii="Times New Roman" w:hAnsi="Times New Roman" w:cs="Times New Roman"/>
                <w:sz w:val="24"/>
                <w:szCs w:val="24"/>
              </w:rPr>
              <w:t>нетрудоспособности</w:t>
            </w:r>
            <w:proofErr w:type="gramStart"/>
            <w:r w:rsidRPr="0001056D">
              <w:rPr>
                <w:rFonts w:ascii="Times New Roman" w:hAnsi="Times New Roman" w:cs="Times New Roman"/>
                <w:sz w:val="24"/>
                <w:szCs w:val="24"/>
              </w:rPr>
              <w:t>.В</w:t>
            </w:r>
            <w:proofErr w:type="gramEnd"/>
            <w:r w:rsidRPr="0001056D">
              <w:rPr>
                <w:rFonts w:ascii="Times New Roman" w:hAnsi="Times New Roman" w:cs="Times New Roman"/>
                <w:sz w:val="24"/>
                <w:szCs w:val="24"/>
              </w:rPr>
              <w:t>ыдача</w:t>
            </w:r>
            <w:proofErr w:type="spellEnd"/>
            <w:r w:rsidRPr="0001056D">
              <w:rPr>
                <w:rFonts w:ascii="Times New Roman" w:hAnsi="Times New Roman" w:cs="Times New Roman"/>
                <w:sz w:val="24"/>
                <w:szCs w:val="24"/>
              </w:rPr>
              <w:t xml:space="preserve"> листка нетрудоспособности при заболеваниях,</w:t>
            </w:r>
          </w:p>
          <w:p w:rsidR="0030683F" w:rsidRPr="0001056D" w:rsidRDefault="0030683F" w:rsidP="00393E4A">
            <w:pPr>
              <w:rPr>
                <w:rFonts w:ascii="Times New Roman" w:hAnsi="Times New Roman" w:cs="Times New Roman"/>
                <w:sz w:val="24"/>
                <w:szCs w:val="24"/>
              </w:rPr>
            </w:pPr>
            <w:proofErr w:type="gramStart"/>
            <w:r w:rsidRPr="0001056D">
              <w:rPr>
                <w:rFonts w:ascii="Times New Roman" w:hAnsi="Times New Roman" w:cs="Times New Roman"/>
                <w:sz w:val="24"/>
                <w:szCs w:val="24"/>
              </w:rPr>
              <w:t>травмах</w:t>
            </w:r>
            <w:proofErr w:type="gramEnd"/>
            <w:r w:rsidRPr="0001056D">
              <w:rPr>
                <w:rFonts w:ascii="Times New Roman" w:hAnsi="Times New Roman" w:cs="Times New Roman"/>
                <w:sz w:val="24"/>
                <w:szCs w:val="24"/>
              </w:rPr>
              <w:t>,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819" w:type="dxa"/>
          </w:tcPr>
          <w:p w:rsidR="0030683F" w:rsidRPr="0057017E" w:rsidRDefault="0030683F" w:rsidP="00393E4A">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819" w:type="dxa"/>
          </w:tcPr>
          <w:p w:rsidR="0030683F" w:rsidRPr="00B23C85" w:rsidRDefault="0030683F" w:rsidP="00393E4A">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30683F" w:rsidRPr="00F358F1" w:rsidTr="00C64CA5">
        <w:tblPrEx>
          <w:tblCellMar>
            <w:left w:w="108" w:type="dxa"/>
            <w:right w:w="108" w:type="dxa"/>
          </w:tblCellMar>
        </w:tblPrEx>
        <w:trPr>
          <w:gridAfter w:val="1"/>
          <w:wAfter w:w="80" w:type="dxa"/>
          <w:trHeight w:val="426"/>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68" w:type="dxa"/>
            <w:gridSpan w:val="2"/>
          </w:tcPr>
          <w:p w:rsidR="0030683F" w:rsidRPr="00B91889"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567" w:type="dxa"/>
          </w:tcPr>
          <w:p w:rsidR="0030683F" w:rsidRPr="005B3217"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14571C" w:rsidRDefault="0030683F" w:rsidP="00393E4A">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Назначение медицинских учреждений в оказании медицинской </w:t>
            </w:r>
            <w:proofErr w:type="spellStart"/>
            <w:r>
              <w:rPr>
                <w:rFonts w:ascii="Times New Roman" w:eastAsia="Times New Roman" w:hAnsi="Times New Roman" w:cs="Times New Roman"/>
                <w:sz w:val="24"/>
                <w:szCs w:val="24"/>
              </w:rPr>
              <w:t>помощи</w:t>
            </w:r>
            <w:proofErr w:type="gramStart"/>
            <w:r>
              <w:rPr>
                <w:rFonts w:ascii="Times New Roman" w:eastAsia="Times New Roman" w:hAnsi="Times New Roman" w:cs="Times New Roman"/>
                <w:sz w:val="24"/>
                <w:szCs w:val="24"/>
              </w:rPr>
              <w:t>.</w:t>
            </w:r>
            <w:r>
              <w:rPr>
                <w:rFonts w:ascii="Times New Roman" w:hAnsi="Times New Roman"/>
                <w:sz w:val="24"/>
                <w:szCs w:val="24"/>
              </w:rPr>
              <w:t>Х</w:t>
            </w:r>
            <w:proofErr w:type="gramEnd"/>
            <w:r>
              <w:rPr>
                <w:rFonts w:ascii="Times New Roman" w:hAnsi="Times New Roman"/>
                <w:sz w:val="24"/>
                <w:szCs w:val="24"/>
              </w:rPr>
              <w:t>арактеристика</w:t>
            </w:r>
            <w:proofErr w:type="spellEnd"/>
            <w:r>
              <w:rPr>
                <w:rFonts w:ascii="Times New Roman" w:hAnsi="Times New Roman"/>
                <w:sz w:val="24"/>
                <w:szCs w:val="24"/>
              </w:rPr>
              <w:t xml:space="preserve">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w:t>
            </w:r>
            <w:proofErr w:type="spellStart"/>
            <w:r>
              <w:rPr>
                <w:rFonts w:ascii="Times New Roman" w:hAnsi="Times New Roman"/>
                <w:sz w:val="24"/>
                <w:szCs w:val="24"/>
              </w:rPr>
              <w:t>Умениечитать</w:t>
            </w:r>
            <w:proofErr w:type="spellEnd"/>
            <w:r w:rsidRPr="000A7082">
              <w:rPr>
                <w:rFonts w:ascii="Times New Roman" w:hAnsi="Times New Roman"/>
                <w:sz w:val="24"/>
                <w:szCs w:val="24"/>
              </w:rPr>
              <w:t xml:space="preserve">  инструкции по п</w:t>
            </w:r>
            <w:r>
              <w:rPr>
                <w:rFonts w:ascii="Times New Roman" w:hAnsi="Times New Roman"/>
                <w:sz w:val="24"/>
                <w:szCs w:val="24"/>
              </w:rPr>
              <w:t xml:space="preserve">оказанию и </w:t>
            </w:r>
            <w:r>
              <w:rPr>
                <w:rFonts w:ascii="Times New Roman" w:hAnsi="Times New Roman"/>
                <w:sz w:val="24"/>
                <w:szCs w:val="24"/>
              </w:rPr>
              <w:lastRenderedPageBreak/>
              <w:t>применению лекарства, выписанного врачом. Составление</w:t>
            </w:r>
            <w:r w:rsidRPr="000A7082">
              <w:rPr>
                <w:rFonts w:ascii="Times New Roman" w:hAnsi="Times New Roman"/>
                <w:sz w:val="24"/>
                <w:szCs w:val="24"/>
              </w:rPr>
              <w:t xml:space="preserve"> график</w:t>
            </w:r>
            <w:r>
              <w:rPr>
                <w:rFonts w:ascii="Times New Roman" w:hAnsi="Times New Roman"/>
                <w:sz w:val="24"/>
                <w:szCs w:val="24"/>
              </w:rPr>
              <w:t>а</w:t>
            </w:r>
            <w:r w:rsidRPr="000A7082">
              <w:rPr>
                <w:rFonts w:ascii="Times New Roman" w:hAnsi="Times New Roman"/>
                <w:sz w:val="24"/>
                <w:szCs w:val="24"/>
              </w:rPr>
              <w:t xml:space="preserve">  приёма лекарств. </w:t>
            </w:r>
            <w:r>
              <w:rPr>
                <w:rFonts w:ascii="Times New Roman" w:hAnsi="Times New Roman"/>
                <w:sz w:val="24"/>
                <w:szCs w:val="24"/>
              </w:rPr>
              <w:t>Знакомство со</w:t>
            </w:r>
            <w:r w:rsidRPr="000A7082">
              <w:rPr>
                <w:rFonts w:ascii="Times New Roman" w:hAnsi="Times New Roman"/>
                <w:sz w:val="24"/>
                <w:szCs w:val="24"/>
              </w:rPr>
              <w:t xml:space="preserve"> значение</w:t>
            </w:r>
            <w:r>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Дают характеристику видам медицинских учреждений и отвечают на вопросы учителя с опорой на иллюстрации и текст. </w:t>
            </w:r>
          </w:p>
          <w:p w:rsidR="0030683F" w:rsidRPr="007058AB"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Делятся личным опытом обращения в медицинские учреждения и негативном </w:t>
            </w:r>
            <w:proofErr w:type="gramStart"/>
            <w:r>
              <w:rPr>
                <w:rFonts w:ascii="Times New Roman" w:eastAsia="Times New Roman" w:hAnsi="Times New Roman" w:cs="Times New Roman"/>
                <w:sz w:val="24"/>
                <w:szCs w:val="24"/>
              </w:rPr>
              <w:t>опыте</w:t>
            </w:r>
            <w:proofErr w:type="gramEnd"/>
            <w:r>
              <w:rPr>
                <w:rFonts w:ascii="Times New Roman" w:eastAsia="Times New Roman" w:hAnsi="Times New Roman" w:cs="Times New Roman"/>
                <w:sz w:val="24"/>
                <w:szCs w:val="24"/>
              </w:rPr>
              <w:t xml:space="preserve"> самолечения. Знакомятся со значениями слов: аннотацию, инструкция; просматривают примеры аннотаций и </w:t>
            </w:r>
            <w:r>
              <w:rPr>
                <w:rFonts w:ascii="Times New Roman" w:eastAsia="Times New Roman" w:hAnsi="Times New Roman" w:cs="Times New Roman"/>
                <w:sz w:val="24"/>
                <w:szCs w:val="24"/>
              </w:rPr>
              <w:lastRenderedPageBreak/>
              <w:t>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Дают характеристику видам медицинских учреждений и отвечают на вопросы учителя. </w:t>
            </w:r>
          </w:p>
          <w:p w:rsidR="0030683F" w:rsidRPr="0089256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Делятся личным опытом обращения в медицинские учреждения и негативном </w:t>
            </w:r>
            <w:proofErr w:type="gramStart"/>
            <w:r>
              <w:rPr>
                <w:rFonts w:ascii="Times New Roman" w:eastAsia="Times New Roman" w:hAnsi="Times New Roman" w:cs="Times New Roman"/>
                <w:sz w:val="24"/>
                <w:szCs w:val="24"/>
              </w:rPr>
              <w:t>опыте</w:t>
            </w:r>
            <w:proofErr w:type="gramEnd"/>
            <w:r>
              <w:rPr>
                <w:rFonts w:ascii="Times New Roman" w:eastAsia="Times New Roman" w:hAnsi="Times New Roman" w:cs="Times New Roman"/>
                <w:sz w:val="24"/>
                <w:szCs w:val="24"/>
              </w:rPr>
              <w:t xml:space="preserve"> самолечения. Знакомятся со значениями слов: аннотацию, инструкция; просматривают примеры аннотаций и инструкций на конкретном примере </w:t>
            </w:r>
            <w:r>
              <w:rPr>
                <w:rFonts w:ascii="Times New Roman" w:eastAsia="Times New Roman" w:hAnsi="Times New Roman" w:cs="Times New Roman"/>
                <w:sz w:val="24"/>
                <w:szCs w:val="24"/>
              </w:rPr>
              <w:lastRenderedPageBreak/>
              <w:t>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30683F" w:rsidRPr="00F358F1" w:rsidTr="00C64CA5">
        <w:tblPrEx>
          <w:tblCellMar>
            <w:left w:w="108" w:type="dxa"/>
            <w:right w:w="108" w:type="dxa"/>
          </w:tblCellMar>
        </w:tblPrEx>
        <w:trPr>
          <w:gridAfter w:val="1"/>
          <w:wAfter w:w="80" w:type="dxa"/>
          <w:trHeight w:val="416"/>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gridSpan w:val="2"/>
          </w:tcPr>
          <w:p w:rsidR="0030683F" w:rsidRPr="00C114BA" w:rsidRDefault="0030683F" w:rsidP="00393E4A">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Pr>
                <w:rFonts w:ascii="Times New Roman" w:eastAsia="Times New Roman" w:hAnsi="Times New Roman" w:cs="Times New Roman"/>
                <w:sz w:val="24"/>
                <w:szCs w:val="24"/>
                <w:lang w:eastAsia="ru-RU"/>
              </w:rPr>
              <w:t>обходимости в домашней аптечке</w:t>
            </w:r>
          </w:p>
        </w:tc>
        <w:tc>
          <w:tcPr>
            <w:tcW w:w="567" w:type="dxa"/>
          </w:tcPr>
          <w:p w:rsidR="0030683F" w:rsidRPr="005B3217"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517382" w:rsidRDefault="0030683F" w:rsidP="00393E4A">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819" w:type="dxa"/>
          </w:tcPr>
          <w:p w:rsidR="0030683F" w:rsidRPr="00D62512" w:rsidRDefault="0030683F" w:rsidP="00393E4A">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 xml:space="preserve">с опорой на текст/список лекарств для домашней </w:t>
            </w:r>
            <w:proofErr w:type="spellStart"/>
            <w:r>
              <w:rPr>
                <w:rFonts w:ascii="Times New Roman" w:eastAsia="Times New Roman" w:hAnsi="Times New Roman" w:cs="Times New Roman"/>
                <w:sz w:val="24"/>
                <w:szCs w:val="24"/>
              </w:rPr>
              <w:t>аптечки</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ыбирают</w:t>
            </w:r>
            <w:proofErr w:type="spellEnd"/>
            <w:r w:rsidRPr="008D2EB8">
              <w:rPr>
                <w:rFonts w:ascii="Times New Roman" w:eastAsia="Times New Roman" w:hAnsi="Times New Roman" w:cs="Times New Roman"/>
                <w:sz w:val="24"/>
                <w:szCs w:val="24"/>
              </w:rPr>
              <w:t xml:space="preserve"> лекарства для домашней аптечки</w:t>
            </w:r>
          </w:p>
        </w:tc>
        <w:tc>
          <w:tcPr>
            <w:tcW w:w="4819" w:type="dxa"/>
          </w:tcPr>
          <w:p w:rsidR="0030683F" w:rsidRPr="00083886" w:rsidRDefault="0030683F" w:rsidP="00393E4A">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proofErr w:type="spellStart"/>
            <w:r>
              <w:rPr>
                <w:rFonts w:ascii="Times New Roman" w:eastAsia="Times New Roman" w:hAnsi="Times New Roman" w:cs="Times New Roman"/>
                <w:sz w:val="24"/>
                <w:szCs w:val="24"/>
              </w:rPr>
              <w:t>заданиена</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карточках</w:t>
            </w:r>
            <w:proofErr w:type="gramEnd"/>
            <w:r>
              <w:rPr>
                <w:rFonts w:ascii="Times New Roman" w:eastAsia="Times New Roman" w:hAnsi="Times New Roman" w:cs="Times New Roman"/>
                <w:sz w:val="24"/>
                <w:szCs w:val="24"/>
              </w:rPr>
              <w:t>/цифровой образовательной платформе: выбирают лекарства для домашней аптечки, отмечают, для чего они нужны</w:t>
            </w:r>
          </w:p>
        </w:tc>
      </w:tr>
      <w:tr w:rsidR="0030683F" w:rsidRPr="00F358F1" w:rsidTr="00C64CA5">
        <w:tblPrEx>
          <w:tblCellMar>
            <w:left w:w="108" w:type="dxa"/>
            <w:right w:w="108" w:type="dxa"/>
          </w:tblCellMar>
        </w:tblPrEx>
        <w:trPr>
          <w:gridAfter w:val="1"/>
          <w:wAfter w:w="80" w:type="dxa"/>
          <w:trHeight w:val="416"/>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68" w:type="dxa"/>
            <w:gridSpan w:val="2"/>
          </w:tcPr>
          <w:p w:rsidR="0030683F" w:rsidRPr="00963D3E"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567" w:type="dxa"/>
          </w:tcPr>
          <w:p w:rsidR="0030683F" w:rsidRPr="005B3217"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бережного отношения к собственному здоровью. Ознакомление с профилактическими средствами для предупреждения вирусных и простудных </w:t>
            </w:r>
            <w:r>
              <w:rPr>
                <w:rFonts w:ascii="Times New Roman" w:eastAsia="Times New Roman" w:hAnsi="Times New Roman" w:cs="Times New Roman"/>
                <w:sz w:val="24"/>
                <w:szCs w:val="24"/>
              </w:rPr>
              <w:lastRenderedPageBreak/>
              <w:t>заболеваний.</w:t>
            </w:r>
          </w:p>
          <w:p w:rsidR="0030683F" w:rsidRPr="00517382" w:rsidRDefault="0030683F" w:rsidP="00393E4A">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819" w:type="dxa"/>
          </w:tcPr>
          <w:p w:rsidR="0030683F" w:rsidRPr="00D62512"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w:t>
            </w:r>
            <w:r>
              <w:rPr>
                <w:rFonts w:ascii="Times New Roman" w:eastAsia="Times New Roman" w:hAnsi="Times New Roman" w:cs="Times New Roman"/>
                <w:sz w:val="24"/>
                <w:szCs w:val="24"/>
              </w:rPr>
              <w:lastRenderedPageBreak/>
              <w:t>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w:t>
            </w:r>
            <w:r>
              <w:rPr>
                <w:rFonts w:ascii="Times New Roman" w:eastAsia="Times New Roman" w:hAnsi="Times New Roman" w:cs="Times New Roman"/>
                <w:sz w:val="24"/>
                <w:szCs w:val="24"/>
              </w:rPr>
              <w:lastRenderedPageBreak/>
              <w:t>памятки по профилактике вирусных и простудных заболеваний. Рассказывают правила бережного отношения к собственному здоровью.</w:t>
            </w:r>
          </w:p>
          <w:p w:rsidR="0030683F" w:rsidRPr="00083886"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30683F" w:rsidRPr="00F358F1" w:rsidTr="00C64CA5">
        <w:tblPrEx>
          <w:tblCellMar>
            <w:left w:w="108" w:type="dxa"/>
            <w:right w:w="108" w:type="dxa"/>
          </w:tblCellMar>
        </w:tblPrEx>
        <w:trPr>
          <w:gridAfter w:val="1"/>
          <w:wAfter w:w="80" w:type="dxa"/>
          <w:trHeight w:val="277"/>
        </w:trPr>
        <w:tc>
          <w:tcPr>
            <w:tcW w:w="15842" w:type="dxa"/>
            <w:gridSpan w:val="8"/>
          </w:tcPr>
          <w:p w:rsidR="0030683F" w:rsidRPr="001577A1" w:rsidRDefault="0030683F" w:rsidP="00C64CA5">
            <w:pPr>
              <w:spacing w:after="120"/>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lastRenderedPageBreak/>
              <w:t xml:space="preserve">Жилище </w:t>
            </w:r>
            <w:r>
              <w:rPr>
                <w:rFonts w:ascii="Times New Roman" w:eastAsia="Times New Roman" w:hAnsi="Times New Roman" w:cs="Times New Roman"/>
                <w:b/>
                <w:bCs/>
                <w:sz w:val="24"/>
                <w:szCs w:val="24"/>
              </w:rPr>
              <w:t>–8часов</w:t>
            </w:r>
          </w:p>
        </w:tc>
      </w:tr>
      <w:tr w:rsidR="0030683F" w:rsidRPr="00F358F1" w:rsidTr="00C64CA5">
        <w:tblPrEx>
          <w:tblCellMar>
            <w:left w:w="108" w:type="dxa"/>
            <w:right w:w="108" w:type="dxa"/>
          </w:tblCellMar>
        </w:tblPrEx>
        <w:trPr>
          <w:gridAfter w:val="1"/>
          <w:wAfter w:w="80" w:type="dxa"/>
          <w:trHeight w:val="844"/>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gridSpan w:val="2"/>
          </w:tcPr>
          <w:p w:rsidR="0030683F" w:rsidRPr="006C24A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Насекомые и грызуны в доме: виды; вред, приносимый грызунами и насекомыми. Профилактика появления грызунов и насекомых в доме</w:t>
            </w:r>
          </w:p>
        </w:tc>
        <w:tc>
          <w:tcPr>
            <w:tcW w:w="567" w:type="dxa"/>
          </w:tcPr>
          <w:p w:rsidR="0030683F" w:rsidRPr="00B23C85"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694204"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819" w:type="dxa"/>
          </w:tcPr>
          <w:p w:rsidR="0030683F" w:rsidRPr="001D5CBE" w:rsidRDefault="0030683F" w:rsidP="00393E4A">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t>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соблюдения санитарно-гигиенических условий в квартирах, домах, дворах и правила проведения необходимых санитарно-технических мероприятий.</w:t>
            </w:r>
          </w:p>
          <w:p w:rsidR="0030683F" w:rsidRPr="00EB5ABB" w:rsidRDefault="0030683F" w:rsidP="00393E4A">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819" w:type="dxa"/>
          </w:tcPr>
          <w:p w:rsidR="0030683F" w:rsidRPr="001D5CBE" w:rsidRDefault="0030683F" w:rsidP="00393E4A">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санитарно-гигиенических условий в квартирах, домах, дворах и правила проведения необходимых санитарно-технических мероприятий.</w:t>
            </w:r>
          </w:p>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30683F" w:rsidRPr="00F358F1" w:rsidTr="00C64CA5">
        <w:tblPrEx>
          <w:tblCellMar>
            <w:left w:w="108" w:type="dxa"/>
            <w:right w:w="108" w:type="dxa"/>
          </w:tblCellMar>
        </w:tblPrEx>
        <w:trPr>
          <w:gridAfter w:val="1"/>
          <w:wAfter w:w="80" w:type="dxa"/>
          <w:trHeight w:val="844"/>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68" w:type="dxa"/>
            <w:gridSpan w:val="2"/>
          </w:tcPr>
          <w:p w:rsidR="0030683F" w:rsidRPr="006C24A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химических сре</w:t>
            </w:r>
            <w:proofErr w:type="gramStart"/>
            <w:r>
              <w:rPr>
                <w:rFonts w:ascii="Times New Roman" w:eastAsia="Times New Roman" w:hAnsi="Times New Roman" w:cs="Times New Roman"/>
                <w:sz w:val="24"/>
                <w:szCs w:val="24"/>
                <w:lang w:eastAsia="ru-RU"/>
              </w:rPr>
              <w:t xml:space="preserve">дств </w:t>
            </w:r>
            <w:r w:rsidRPr="006C24A8">
              <w:rPr>
                <w:rFonts w:ascii="Times New Roman" w:eastAsia="Times New Roman" w:hAnsi="Times New Roman" w:cs="Times New Roman"/>
                <w:sz w:val="24"/>
                <w:szCs w:val="24"/>
                <w:lang w:eastAsia="ru-RU"/>
              </w:rPr>
              <w:t>дл</w:t>
            </w:r>
            <w:proofErr w:type="gramEnd"/>
            <w:r w:rsidRPr="006C24A8">
              <w:rPr>
                <w:rFonts w:ascii="Times New Roman" w:eastAsia="Times New Roman" w:hAnsi="Times New Roman" w:cs="Times New Roman"/>
                <w:sz w:val="24"/>
                <w:szCs w:val="24"/>
                <w:lang w:eastAsia="ru-RU"/>
              </w:rPr>
              <w:t xml:space="preserve">я борьбы с грызунами и насекомыми   </w:t>
            </w:r>
          </w:p>
        </w:tc>
        <w:tc>
          <w:tcPr>
            <w:tcW w:w="567" w:type="dxa"/>
          </w:tcPr>
          <w:p w:rsidR="0030683F" w:rsidRPr="00B23C85"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1B4988" w:rsidRDefault="0030683F" w:rsidP="00393E4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819" w:type="dxa"/>
          </w:tcPr>
          <w:p w:rsidR="0030683F" w:rsidRPr="003C09E6" w:rsidRDefault="0030683F" w:rsidP="00393E4A">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какую опасность для человека представляют насекомые в доме, для уничтожения, каких </w:t>
            </w:r>
            <w:r w:rsidRPr="003C09E6">
              <w:rPr>
                <w:rFonts w:ascii="Times New Roman" w:eastAsia="Times New Roman" w:hAnsi="Times New Roman" w:cs="Times New Roman"/>
                <w:sz w:val="24"/>
                <w:szCs w:val="24"/>
              </w:rPr>
              <w:lastRenderedPageBreak/>
              <w:t>насекомых создают холодные условия в доме, наиболее эффективное средство для борьбы с блохами,</w:t>
            </w:r>
          </w:p>
          <w:p w:rsidR="0030683F" w:rsidRPr="003C09E6" w:rsidRDefault="0030683F" w:rsidP="00393E4A">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30683F" w:rsidRPr="00EB5ABB" w:rsidRDefault="0030683F" w:rsidP="00393E4A">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819" w:type="dxa"/>
          </w:tcPr>
          <w:p w:rsidR="0030683F" w:rsidRPr="003C09E6" w:rsidRDefault="0030683F" w:rsidP="00393E4A">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lastRenderedPageBreak/>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какую опасность для человека представляют насекомые в доме, для уничтожения, каких насекомых создают холодные условия в </w:t>
            </w:r>
            <w:r w:rsidRPr="003C09E6">
              <w:rPr>
                <w:rFonts w:ascii="Times New Roman" w:eastAsia="Times New Roman" w:hAnsi="Times New Roman" w:cs="Times New Roman"/>
                <w:sz w:val="24"/>
                <w:szCs w:val="24"/>
              </w:rPr>
              <w:lastRenderedPageBreak/>
              <w:t>доме, наиболее эффективное средство для борьбы с блохами,</w:t>
            </w:r>
          </w:p>
          <w:p w:rsidR="0030683F" w:rsidRPr="003C09E6" w:rsidRDefault="0030683F" w:rsidP="00393E4A">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30683F" w:rsidRPr="00EB5ABB" w:rsidRDefault="0030683F" w:rsidP="00393E4A">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r w:rsidR="0030683F" w:rsidRPr="00F358F1" w:rsidTr="00C64CA5">
        <w:tblPrEx>
          <w:tblCellMar>
            <w:left w:w="108" w:type="dxa"/>
            <w:right w:w="108" w:type="dxa"/>
          </w:tblCellMar>
        </w:tblPrEx>
        <w:trPr>
          <w:gridAfter w:val="1"/>
          <w:wAfter w:w="80" w:type="dxa"/>
          <w:trHeight w:val="135"/>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gridSpan w:val="2"/>
          </w:tcPr>
          <w:p w:rsidR="0030683F" w:rsidRPr="006C24A8" w:rsidRDefault="0030683F" w:rsidP="00393E4A">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rsidR="0030683F" w:rsidRPr="006C24A8" w:rsidRDefault="0030683F" w:rsidP="00393E4A">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567" w:type="dxa"/>
          </w:tcPr>
          <w:p w:rsidR="0030683F" w:rsidRPr="00B23C85" w:rsidRDefault="0030683F" w:rsidP="00393E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Pr>
          <w:p w:rsidR="0030683F" w:rsidRPr="00B23C85" w:rsidRDefault="0030683F" w:rsidP="00393E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правилами использования ядохимикатов и аэрозолей для профилактики борьбы с грызунами и насекомыми. Предупреждение отравлений ядохимикатами. Незамедлительные действия и первая помощь при оправлении ядохимикатами</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30683F" w:rsidRPr="00F358F1" w:rsidTr="00C64CA5">
        <w:tblPrEx>
          <w:tblCellMar>
            <w:left w:w="108" w:type="dxa"/>
            <w:right w:w="108" w:type="dxa"/>
          </w:tblCellMar>
        </w:tblPrEx>
        <w:trPr>
          <w:gridAfter w:val="1"/>
          <w:wAfter w:w="80" w:type="dxa"/>
          <w:trHeight w:val="135"/>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gridSpan w:val="2"/>
          </w:tcPr>
          <w:p w:rsidR="0030683F" w:rsidRPr="006C24A8" w:rsidRDefault="0030683F" w:rsidP="00393E4A">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B23C85"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Службы по борьбе с грызунами и насекомыми. Знакомство с работой, видами предлагаемых услуг </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30683F" w:rsidRPr="00F358F1" w:rsidTr="00C64CA5">
        <w:tblPrEx>
          <w:tblCellMar>
            <w:left w:w="108" w:type="dxa"/>
            <w:right w:w="108" w:type="dxa"/>
          </w:tblCellMar>
        </w:tblPrEx>
        <w:trPr>
          <w:gridAfter w:val="1"/>
          <w:wAfter w:w="80" w:type="dxa"/>
          <w:trHeight w:val="135"/>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gridSpan w:val="2"/>
          </w:tcPr>
          <w:p w:rsidR="0030683F" w:rsidRPr="00625B42" w:rsidRDefault="0030683F" w:rsidP="00393E4A">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 Способы расстановки мебели</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594996"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w:t>
            </w:r>
            <w:r w:rsidRPr="004F6F10">
              <w:rPr>
                <w:rFonts w:ascii="Times New Roman" w:eastAsia="Times New Roman" w:hAnsi="Times New Roman" w:cs="Times New Roman"/>
                <w:sz w:val="24"/>
                <w:szCs w:val="24"/>
              </w:rPr>
              <w:lastRenderedPageBreak/>
              <w:t>(жилого, общественного, промышленного) или какого-либо помещения (вестибюля, фойе, зала и т.д.)</w:t>
            </w:r>
            <w:proofErr w:type="gramStart"/>
            <w:r w:rsidRPr="004F6F10">
              <w:rPr>
                <w:rFonts w:ascii="Times New Roman" w:eastAsia="Times New Roman" w:hAnsi="Times New Roman" w:cs="Times New Roman"/>
                <w:sz w:val="24"/>
                <w:szCs w:val="24"/>
              </w:rPr>
              <w:t>.</w:t>
            </w:r>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пособы расстановки мебели для разного вида комнат/помещения</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w:t>
            </w:r>
            <w:r w:rsidRPr="006F2823">
              <w:rPr>
                <w:rFonts w:ascii="Times New Roman" w:eastAsia="Times New Roman" w:hAnsi="Times New Roman" w:cs="Times New Roman"/>
                <w:sz w:val="24"/>
                <w:szCs w:val="24"/>
              </w:rPr>
              <w:lastRenderedPageBreak/>
              <w:t xml:space="preserve">личным опытом оформления </w:t>
            </w:r>
            <w:r>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proofErr w:type="gramStart"/>
            <w:r w:rsidRPr="006F2823">
              <w:rPr>
                <w:rFonts w:ascii="Times New Roman" w:eastAsia="Times New Roman" w:hAnsi="Times New Roman" w:cs="Times New Roman"/>
                <w:sz w:val="24"/>
                <w:szCs w:val="24"/>
              </w:rPr>
              <w:t>С помощью учителя и с опорой на образец выполняют задание: оформляют (приклеивают, рисуют) жилую комнату (гостиная, спальня, кухня, детская) по правилам расстановки мебели</w:t>
            </w:r>
            <w:proofErr w:type="gramEnd"/>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w:t>
            </w:r>
            <w:r w:rsidRPr="006F2823">
              <w:rPr>
                <w:rFonts w:ascii="Times New Roman" w:eastAsia="Times New Roman" w:hAnsi="Times New Roman" w:cs="Times New Roman"/>
                <w:sz w:val="24"/>
                <w:szCs w:val="24"/>
              </w:rPr>
              <w:lastRenderedPageBreak/>
              <w:t xml:space="preserve">личным опытом оформления </w:t>
            </w:r>
            <w:r>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30683F" w:rsidRPr="00F358F1" w:rsidTr="00C64CA5">
        <w:tblPrEx>
          <w:tblCellMar>
            <w:left w:w="108" w:type="dxa"/>
            <w:right w:w="108" w:type="dxa"/>
          </w:tblCellMar>
        </w:tblPrEx>
        <w:trPr>
          <w:gridAfter w:val="1"/>
          <w:wAfter w:w="80" w:type="dxa"/>
          <w:trHeight w:val="135"/>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gridSpan w:val="2"/>
          </w:tcPr>
          <w:p w:rsidR="0030683F" w:rsidRPr="00625B42" w:rsidRDefault="0030683F" w:rsidP="00393E4A">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594996"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мебели: из ДСП, из натурального дерева, полированная </w:t>
            </w:r>
            <w:proofErr w:type="spellStart"/>
            <w:r>
              <w:rPr>
                <w:rFonts w:ascii="Times New Roman" w:eastAsia="Times New Roman" w:hAnsi="Times New Roman" w:cs="Times New Roman"/>
                <w:sz w:val="24"/>
                <w:szCs w:val="24"/>
              </w:rPr>
              <w:t>мебель</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елая</w:t>
            </w:r>
            <w:proofErr w:type="spellEnd"/>
            <w:r>
              <w:rPr>
                <w:rFonts w:ascii="Times New Roman" w:eastAsia="Times New Roman" w:hAnsi="Times New Roman" w:cs="Times New Roman"/>
                <w:sz w:val="24"/>
                <w:szCs w:val="24"/>
              </w:rPr>
              <w:t xml:space="preserve">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819" w:type="dxa"/>
          </w:tcPr>
          <w:p w:rsidR="0030683F" w:rsidRPr="00DF4F22" w:rsidRDefault="0030683F" w:rsidP="00393E4A">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30683F" w:rsidRPr="00F358F1" w:rsidTr="00C64CA5">
        <w:tblPrEx>
          <w:tblCellMar>
            <w:left w:w="108" w:type="dxa"/>
            <w:right w:w="108" w:type="dxa"/>
          </w:tblCellMar>
        </w:tblPrEx>
        <w:trPr>
          <w:gridAfter w:val="1"/>
          <w:wAfter w:w="80" w:type="dxa"/>
          <w:trHeight w:val="135"/>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gridSpan w:val="2"/>
          </w:tcPr>
          <w:p w:rsidR="0030683F" w:rsidRPr="00625B42" w:rsidRDefault="0030683F" w:rsidP="00393E4A">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условные обозначения на упаковках. Правила пользования стиральными машинами. Техника безопасности</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Default="0030683F" w:rsidP="00393E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rsidR="0030683F" w:rsidRPr="008C4503" w:rsidRDefault="0030683F" w:rsidP="00393E4A">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Pr="00F8322A">
              <w:rPr>
                <w:rFonts w:ascii="Times New Roman" w:hAnsi="Times New Roman" w:cs="Times New Roman"/>
                <w:sz w:val="24"/>
                <w:szCs w:val="28"/>
              </w:rPr>
              <w:t xml:space="preserve"> Тестирование по итогам изучаемого раздела для </w:t>
            </w:r>
            <w:r w:rsidRPr="00F8322A">
              <w:rPr>
                <w:rFonts w:ascii="Times New Roman" w:hAnsi="Times New Roman" w:cs="Times New Roman"/>
                <w:sz w:val="24"/>
                <w:szCs w:val="28"/>
              </w:rPr>
              <w:lastRenderedPageBreak/>
              <w:t>систематизации полученных знани</w:t>
            </w:r>
            <w:r>
              <w:rPr>
                <w:rFonts w:ascii="Times New Roman" w:hAnsi="Times New Roman" w:cs="Times New Roman"/>
                <w:sz w:val="24"/>
                <w:szCs w:val="28"/>
              </w:rPr>
              <w:t>й</w:t>
            </w:r>
          </w:p>
        </w:tc>
        <w:tc>
          <w:tcPr>
            <w:tcW w:w="4819" w:type="dxa"/>
          </w:tcPr>
          <w:p w:rsidR="0030683F" w:rsidRDefault="0030683F" w:rsidP="00393E4A">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w:t>
            </w:r>
            <w:proofErr w:type="gramStart"/>
            <w:r w:rsidRPr="009863E2">
              <w:rPr>
                <w:rFonts w:ascii="Times New Roman" w:eastAsia="Times New Roman" w:hAnsi="Times New Roman" w:cs="Times New Roman"/>
                <w:color w:val="000000" w:themeColor="text1"/>
                <w:sz w:val="24"/>
                <w:szCs w:val="24"/>
                <w:lang w:eastAsia="ru-RU"/>
              </w:rPr>
              <w:t>На наглядной примере знакомятся с частями стиральной машины, их назначением.</w:t>
            </w:r>
            <w:proofErr w:type="gramEnd"/>
            <w:r w:rsidRPr="009863E2">
              <w:rPr>
                <w:rFonts w:ascii="Times New Roman" w:eastAsia="Times New Roman" w:hAnsi="Times New Roman" w:cs="Times New Roman"/>
                <w:color w:val="000000" w:themeColor="text1"/>
                <w:sz w:val="24"/>
                <w:szCs w:val="24"/>
                <w:lang w:eastAsia="ru-RU"/>
              </w:rPr>
              <w:t xml:space="preserve"> С помощью учителя называют части стиральной машины и находят их.</w:t>
            </w:r>
            <w:r>
              <w:rPr>
                <w:rFonts w:ascii="Times New Roman" w:eastAsia="Times New Roman" w:hAnsi="Times New Roman" w:cs="Times New Roman"/>
                <w:color w:val="000000" w:themeColor="text1"/>
                <w:sz w:val="24"/>
                <w:szCs w:val="24"/>
                <w:lang w:eastAsia="ru-RU"/>
              </w:rPr>
              <w:t xml:space="preserve"> С опорой на </w:t>
            </w:r>
            <w:proofErr w:type="spellStart"/>
            <w:r>
              <w:rPr>
                <w:rFonts w:ascii="Times New Roman" w:eastAsia="Times New Roman" w:hAnsi="Times New Roman" w:cs="Times New Roman"/>
                <w:color w:val="000000" w:themeColor="text1"/>
                <w:sz w:val="24"/>
                <w:szCs w:val="24"/>
                <w:lang w:eastAsia="ru-RU"/>
              </w:rPr>
              <w:t>тетрадьзакрепляют</w:t>
            </w:r>
            <w:proofErr w:type="spellEnd"/>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rsidR="0030683F" w:rsidRDefault="0030683F" w:rsidP="00393E4A">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Знакомятся с видами стиральных сре</w:t>
            </w:r>
            <w:proofErr w:type="gramStart"/>
            <w:r w:rsidRPr="001F0688">
              <w:rPr>
                <w:rFonts w:ascii="Times New Roman" w:eastAsia="Times New Roman" w:hAnsi="Times New Roman" w:cs="Times New Roman"/>
                <w:color w:val="000000" w:themeColor="text1"/>
                <w:sz w:val="24"/>
                <w:szCs w:val="24"/>
              </w:rPr>
              <w:t>дств дл</w:t>
            </w:r>
            <w:proofErr w:type="gramEnd"/>
            <w:r w:rsidRPr="001F0688">
              <w:rPr>
                <w:rFonts w:ascii="Times New Roman" w:eastAsia="Times New Roman" w:hAnsi="Times New Roman" w:cs="Times New Roman"/>
                <w:color w:val="000000" w:themeColor="text1"/>
                <w:sz w:val="24"/>
                <w:szCs w:val="24"/>
              </w:rPr>
              <w:t xml:space="preserve">я стиральных машин: порошки, отбеливатели, кондиционеры. Совместно с учителем, учатся читать обозначения на </w:t>
            </w:r>
            <w:r w:rsidRPr="001F0688">
              <w:rPr>
                <w:rFonts w:ascii="Times New Roman" w:eastAsia="Times New Roman" w:hAnsi="Times New Roman" w:cs="Times New Roman"/>
                <w:color w:val="000000" w:themeColor="text1"/>
                <w:sz w:val="24"/>
                <w:szCs w:val="24"/>
              </w:rPr>
              <w:lastRenderedPageBreak/>
              <w:t xml:space="preserve">упаковках. </w:t>
            </w: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rsidR="0030683F" w:rsidRPr="00EB5ABB" w:rsidRDefault="0030683F" w:rsidP="00393E4A">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819" w:type="dxa"/>
          </w:tcPr>
          <w:p w:rsidR="0030683F" w:rsidRDefault="0030683F" w:rsidP="00393E4A">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Повторяют порядок действий при выполнении стирки белья с помощью стиральной машины. </w:t>
            </w:r>
          </w:p>
          <w:p w:rsidR="0030683F" w:rsidRDefault="0030683F" w:rsidP="00393E4A">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Знакомятся с видами стиральных сре</w:t>
            </w:r>
            <w:proofErr w:type="gramStart"/>
            <w:r w:rsidRPr="001F0688">
              <w:rPr>
                <w:rFonts w:ascii="Times New Roman" w:eastAsia="Times New Roman" w:hAnsi="Times New Roman" w:cs="Times New Roman"/>
                <w:color w:val="000000" w:themeColor="text1"/>
                <w:sz w:val="24"/>
                <w:szCs w:val="24"/>
              </w:rPr>
              <w:t>дств дл</w:t>
            </w:r>
            <w:proofErr w:type="gramEnd"/>
            <w:r w:rsidRPr="001F0688">
              <w:rPr>
                <w:rFonts w:ascii="Times New Roman" w:eastAsia="Times New Roman" w:hAnsi="Times New Roman" w:cs="Times New Roman"/>
                <w:color w:val="000000" w:themeColor="text1"/>
                <w:sz w:val="24"/>
                <w:szCs w:val="24"/>
              </w:rPr>
              <w:t xml:space="preserve">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rsidR="0030683F" w:rsidRDefault="0030683F" w:rsidP="00393E4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rsidR="0030683F" w:rsidRPr="00EB5ABB" w:rsidRDefault="0030683F" w:rsidP="00393E4A">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30683F" w:rsidRPr="00F358F1" w:rsidTr="00C64CA5">
        <w:tblPrEx>
          <w:tblCellMar>
            <w:left w:w="108" w:type="dxa"/>
            <w:right w:w="108" w:type="dxa"/>
          </w:tblCellMar>
        </w:tblPrEx>
        <w:trPr>
          <w:gridAfter w:val="1"/>
          <w:wAfter w:w="80" w:type="dxa"/>
          <w:trHeight w:val="135"/>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gridSpan w:val="2"/>
          </w:tcPr>
          <w:p w:rsidR="0030683F" w:rsidRPr="00625B42"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 работа</w:t>
            </w:r>
            <w:r>
              <w:rPr>
                <w:rFonts w:ascii="Times New Roman" w:eastAsia="Times New Roman" w:hAnsi="Times New Roman" w:cs="Times New Roman"/>
                <w:sz w:val="24"/>
                <w:szCs w:val="24"/>
                <w:lang w:eastAsia="ru-RU"/>
              </w:rPr>
              <w:t>:</w:t>
            </w:r>
            <w:r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594996"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819" w:type="dxa"/>
          </w:tcPr>
          <w:p w:rsidR="0030683F" w:rsidRPr="001C3814"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30683F" w:rsidRPr="00F358F1" w:rsidTr="00C64CA5">
        <w:tblPrEx>
          <w:tblCellMar>
            <w:left w:w="108" w:type="dxa"/>
            <w:right w:w="108" w:type="dxa"/>
          </w:tblCellMar>
        </w:tblPrEx>
        <w:trPr>
          <w:gridAfter w:val="1"/>
          <w:wAfter w:w="80" w:type="dxa"/>
        </w:trPr>
        <w:tc>
          <w:tcPr>
            <w:tcW w:w="15842" w:type="dxa"/>
            <w:gridSpan w:val="8"/>
          </w:tcPr>
          <w:p w:rsidR="0030683F" w:rsidRPr="00F358F1" w:rsidRDefault="0030683F" w:rsidP="00C64CA5">
            <w:pPr>
              <w:spacing w:after="120"/>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Pr>
                <w:rFonts w:ascii="Times New Roman" w:hAnsi="Times New Roman" w:cs="Times New Roman"/>
                <w:b/>
                <w:sz w:val="24"/>
                <w:szCs w:val="28"/>
              </w:rPr>
              <w:t xml:space="preserve"> –11часов</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gridSpan w:val="2"/>
          </w:tcPr>
          <w:p w:rsidR="0030683F" w:rsidRPr="006C24A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1458E4" w:rsidRDefault="0030683F" w:rsidP="00393E4A">
            <w:pPr>
              <w:rPr>
                <w:rFonts w:ascii="Times New Roman" w:hAnsi="Times New Roman"/>
                <w:sz w:val="24"/>
                <w:szCs w:val="24"/>
              </w:rPr>
            </w:pPr>
            <w:r>
              <w:rPr>
                <w:rFonts w:ascii="Times New Roman" w:hAnsi="Times New Roman"/>
                <w:sz w:val="24"/>
                <w:szCs w:val="24"/>
              </w:rPr>
              <w:t>Знакомство с видами предприятий бытового обслуживания: ателье, мастерские, парикмахерские, прачечные, химчистки. Мастерские по ремонту обуви. Виды услуг, предоставляемые мастерскими ремонту обуви. Знакомство с понятием «прейскурант»</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proofErr w:type="spellStart"/>
            <w:r>
              <w:rPr>
                <w:rFonts w:ascii="Times New Roman" w:eastAsia="Times New Roman" w:hAnsi="Times New Roman" w:cs="Times New Roman"/>
                <w:sz w:val="24"/>
                <w:szCs w:val="24"/>
              </w:rPr>
              <w:t>втаблице</w:t>
            </w:r>
            <w:proofErr w:type="spellEnd"/>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68" w:type="dxa"/>
            <w:gridSpan w:val="2"/>
          </w:tcPr>
          <w:p w:rsidR="0030683F" w:rsidRPr="006C24A8" w:rsidRDefault="0030683F" w:rsidP="00393E4A">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EB5ABB" w:rsidRDefault="0030683F" w:rsidP="00393E4A">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 xml:space="preserve">Знакомство с правилами подготовки обуви для сдачи в ремонт. Порядок обращения в мастерские по ремонту обуви. </w:t>
            </w:r>
            <w:r w:rsidRPr="003A7B1A">
              <w:rPr>
                <w:rFonts w:ascii="Times New Roman" w:eastAsia="Times New Roman" w:hAnsi="Times New Roman" w:cs="Times New Roman"/>
                <w:sz w:val="24"/>
                <w:szCs w:val="24"/>
              </w:rPr>
              <w:lastRenderedPageBreak/>
              <w:t>Правила приема и выдачи обуви</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lastRenderedPageBreak/>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w:t>
            </w:r>
            <w:r w:rsidRPr="00197705">
              <w:rPr>
                <w:rFonts w:ascii="Times New Roman" w:eastAsia="Times New Roman" w:hAnsi="Times New Roman" w:cs="Times New Roman"/>
                <w:sz w:val="24"/>
                <w:szCs w:val="24"/>
              </w:rPr>
              <w:lastRenderedPageBreak/>
              <w:t xml:space="preserve">в тетрадь. Под руководством учителя и в паре с обучающимися второй группы, принимают участие в практическом упражнении </w:t>
            </w:r>
            <w:proofErr w:type="gramStart"/>
            <w:r w:rsidRPr="00197705">
              <w:rPr>
                <w:rFonts w:ascii="Times New Roman" w:eastAsia="Times New Roman" w:hAnsi="Times New Roman" w:cs="Times New Roman"/>
                <w:sz w:val="24"/>
                <w:szCs w:val="24"/>
              </w:rPr>
              <w:t>–о</w:t>
            </w:r>
            <w:proofErr w:type="gramEnd"/>
            <w:r w:rsidRPr="00197705">
              <w:rPr>
                <w:rFonts w:ascii="Times New Roman" w:eastAsia="Times New Roman" w:hAnsi="Times New Roman" w:cs="Times New Roman"/>
                <w:sz w:val="24"/>
                <w:szCs w:val="24"/>
              </w:rPr>
              <w:t>бращение в мастерскую по ремонту обуви: учатся правильно формулировать обращение и объяснять свой запрос</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lastRenderedPageBreak/>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w:t>
            </w:r>
            <w:r w:rsidRPr="00197705">
              <w:rPr>
                <w:rFonts w:ascii="Times New Roman" w:eastAsia="Times New Roman" w:hAnsi="Times New Roman" w:cs="Times New Roman"/>
                <w:sz w:val="24"/>
                <w:szCs w:val="24"/>
              </w:rPr>
              <w:lastRenderedPageBreak/>
              <w:t xml:space="preserve">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w:t>
            </w:r>
            <w:proofErr w:type="gramStart"/>
            <w:r w:rsidRPr="00197705">
              <w:rPr>
                <w:rFonts w:ascii="Times New Roman" w:eastAsia="Times New Roman" w:hAnsi="Times New Roman" w:cs="Times New Roman"/>
                <w:sz w:val="24"/>
                <w:szCs w:val="24"/>
              </w:rPr>
              <w:t>обучающимися</w:t>
            </w:r>
            <w:proofErr w:type="gramEnd"/>
            <w:r w:rsidRPr="00197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68" w:type="dxa"/>
            <w:gridSpan w:val="2"/>
          </w:tcPr>
          <w:p w:rsidR="0030683F" w:rsidRPr="00DE30D7"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Профессия обувщик</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EB5ABB" w:rsidRDefault="0030683F" w:rsidP="00393E4A">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819" w:type="dxa"/>
          </w:tcPr>
          <w:p w:rsidR="0030683F" w:rsidRPr="00EB5ABB" w:rsidRDefault="0030683F" w:rsidP="00513997">
            <w:pPr>
              <w:spacing w:after="120"/>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w:t>
            </w:r>
            <w:proofErr w:type="gramStart"/>
            <w:r>
              <w:rPr>
                <w:rFonts w:ascii="Times New Roman" w:eastAsia="Times New Roman" w:hAnsi="Times New Roman" w:cs="Times New Roman"/>
                <w:sz w:val="24"/>
                <w:szCs w:val="24"/>
              </w:rPr>
              <w:t>обсуждении</w:t>
            </w:r>
            <w:proofErr w:type="gramEnd"/>
            <w:r>
              <w:rPr>
                <w:rFonts w:ascii="Times New Roman" w:eastAsia="Times New Roman" w:hAnsi="Times New Roman" w:cs="Times New Roman"/>
                <w:sz w:val="24"/>
                <w:szCs w:val="24"/>
              </w:rPr>
              <w:t xml:space="preserve">: определяют </w:t>
            </w:r>
            <w:proofErr w:type="gramStart"/>
            <w:r>
              <w:rPr>
                <w:rFonts w:ascii="Times New Roman" w:eastAsia="Times New Roman" w:hAnsi="Times New Roman" w:cs="Times New Roman"/>
                <w:sz w:val="24"/>
                <w:szCs w:val="24"/>
              </w:rPr>
              <w:t>какими</w:t>
            </w:r>
            <w:proofErr w:type="gramEnd"/>
            <w:r>
              <w:rPr>
                <w:rFonts w:ascii="Times New Roman" w:eastAsia="Times New Roman" w:hAnsi="Times New Roman" w:cs="Times New Roman"/>
                <w:sz w:val="24"/>
                <w:szCs w:val="24"/>
              </w:rPr>
              <w:t xml:space="preserve"> профессиональными и личностными качествами должен обладать мастер по ремонту обуви. Знакомятся с профессиональными учреждениями, которые обучают профессии обувщик</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w:t>
            </w:r>
            <w:proofErr w:type="gramStart"/>
            <w:r>
              <w:rPr>
                <w:rFonts w:ascii="Times New Roman" w:eastAsia="Times New Roman" w:hAnsi="Times New Roman" w:cs="Times New Roman"/>
                <w:sz w:val="24"/>
                <w:szCs w:val="24"/>
              </w:rPr>
              <w:t>обсуждении</w:t>
            </w:r>
            <w:proofErr w:type="gramEnd"/>
            <w:r>
              <w:rPr>
                <w:rFonts w:ascii="Times New Roman" w:eastAsia="Times New Roman" w:hAnsi="Times New Roman" w:cs="Times New Roman"/>
                <w:sz w:val="24"/>
                <w:szCs w:val="24"/>
              </w:rPr>
              <w:t xml:space="preserve">: определяют </w:t>
            </w:r>
            <w:proofErr w:type="gramStart"/>
            <w:r>
              <w:rPr>
                <w:rFonts w:ascii="Times New Roman" w:eastAsia="Times New Roman" w:hAnsi="Times New Roman" w:cs="Times New Roman"/>
                <w:sz w:val="24"/>
                <w:szCs w:val="24"/>
              </w:rPr>
              <w:t>какими</w:t>
            </w:r>
            <w:proofErr w:type="gramEnd"/>
            <w:r>
              <w:rPr>
                <w:rFonts w:ascii="Times New Roman" w:eastAsia="Times New Roman" w:hAnsi="Times New Roman" w:cs="Times New Roman"/>
                <w:sz w:val="24"/>
                <w:szCs w:val="24"/>
              </w:rPr>
              <w:t xml:space="preserve"> профессиональными и личностными качествами должен обладать мастер по ремонту обуви. Знакомятся с профессиональными учреждениями, которые обучают профессии обувщик</w:t>
            </w:r>
          </w:p>
        </w:tc>
      </w:tr>
      <w:tr w:rsidR="0030683F" w:rsidRPr="00F358F1" w:rsidTr="00C64CA5">
        <w:tblPrEx>
          <w:tblCellMar>
            <w:left w:w="108" w:type="dxa"/>
            <w:right w:w="108" w:type="dxa"/>
          </w:tblCellMar>
        </w:tblPrEx>
        <w:trPr>
          <w:gridAfter w:val="1"/>
          <w:wAfter w:w="80" w:type="dxa"/>
          <w:trHeight w:val="277"/>
        </w:trPr>
        <w:tc>
          <w:tcPr>
            <w:tcW w:w="534" w:type="dxa"/>
            <w:gridSpan w:val="2"/>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68" w:type="dxa"/>
            <w:gridSpan w:val="2"/>
          </w:tcPr>
          <w:p w:rsidR="0030683F" w:rsidRPr="00073D8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Default="0030683F" w:rsidP="00393E4A">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30683F" w:rsidRPr="000B166C" w:rsidRDefault="0030683F" w:rsidP="00393E4A">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819" w:type="dxa"/>
          </w:tcPr>
          <w:p w:rsidR="0030683F" w:rsidRDefault="0030683F" w:rsidP="00393E4A">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rsidR="0030683F" w:rsidRPr="006943E9" w:rsidRDefault="0030683F" w:rsidP="00513997">
            <w:pPr>
              <w:spacing w:after="120"/>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 xml:space="preserve">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w:t>
            </w:r>
            <w:r w:rsidRPr="00AA3CD4">
              <w:rPr>
                <w:rFonts w:ascii="Times New Roman" w:eastAsia="Times New Roman" w:hAnsi="Times New Roman" w:cs="Times New Roman"/>
                <w:sz w:val="24"/>
                <w:szCs w:val="24"/>
              </w:rPr>
              <w:lastRenderedPageBreak/>
              <w:t>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819" w:type="dxa"/>
          </w:tcPr>
          <w:p w:rsidR="0030683F" w:rsidRDefault="0030683F" w:rsidP="00393E4A">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lastRenderedPageBreak/>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p>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 xml:space="preserve">грамотно выстраивают обращение к сотрудникам магазина и объясняют проблему, с которой </w:t>
            </w:r>
            <w:r>
              <w:rPr>
                <w:rFonts w:ascii="Times New Roman" w:eastAsia="Times New Roman" w:hAnsi="Times New Roman" w:cs="Times New Roman"/>
                <w:sz w:val="24"/>
                <w:szCs w:val="24"/>
              </w:rPr>
              <w:lastRenderedPageBreak/>
              <w:t>столкнулись</w:t>
            </w:r>
          </w:p>
        </w:tc>
      </w:tr>
      <w:tr w:rsidR="0030683F" w:rsidRPr="00F358F1" w:rsidTr="00C64CA5">
        <w:tblPrEx>
          <w:tblCellMar>
            <w:left w:w="108" w:type="dxa"/>
            <w:right w:w="108" w:type="dxa"/>
          </w:tblCellMar>
        </w:tblPrEx>
        <w:trPr>
          <w:gridAfter w:val="1"/>
          <w:wAfter w:w="80" w:type="dxa"/>
          <w:trHeight w:val="277"/>
        </w:trPr>
        <w:tc>
          <w:tcPr>
            <w:tcW w:w="534" w:type="dxa"/>
            <w:gridSpan w:val="2"/>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268" w:type="dxa"/>
            <w:gridSpan w:val="2"/>
          </w:tcPr>
          <w:p w:rsidR="0030683F" w:rsidRPr="002E0223" w:rsidRDefault="0030683F" w:rsidP="00393E4A">
            <w:pPr>
              <w:rPr>
                <w:rFonts w:ascii="Times New Roman" w:hAnsi="Times New Roman"/>
                <w:sz w:val="24"/>
                <w:szCs w:val="24"/>
              </w:rPr>
            </w:pPr>
            <w:r>
              <w:rPr>
                <w:rFonts w:ascii="Times New Roman" w:hAnsi="Times New Roman"/>
                <w:sz w:val="24"/>
                <w:szCs w:val="24"/>
              </w:rPr>
              <w:t>Практическая работа: о</w:t>
            </w:r>
            <w:r w:rsidRPr="000A7082">
              <w:rPr>
                <w:rFonts w:ascii="Times New Roman" w:hAnsi="Times New Roman"/>
                <w:sz w:val="24"/>
                <w:szCs w:val="24"/>
              </w:rPr>
              <w:t>пределение размеров  о</w:t>
            </w:r>
            <w:r>
              <w:rPr>
                <w:rFonts w:ascii="Times New Roman" w:hAnsi="Times New Roman"/>
                <w:sz w:val="24"/>
                <w:szCs w:val="24"/>
              </w:rPr>
              <w:t>буви, примерка одежды и обуви</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0A7082" w:rsidRDefault="0030683F" w:rsidP="00393E4A">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rsidR="0030683F" w:rsidRPr="000B166C" w:rsidRDefault="0030683F" w:rsidP="00393E4A">
            <w:pPr>
              <w:rPr>
                <w:rFonts w:ascii="Times New Roman" w:hAnsi="Times New Roman"/>
                <w:sz w:val="24"/>
                <w:szCs w:val="24"/>
              </w:rPr>
            </w:pPr>
            <w:proofErr w:type="gramStart"/>
            <w:r>
              <w:rPr>
                <w:rFonts w:ascii="Times New Roman" w:hAnsi="Times New Roman"/>
                <w:sz w:val="24"/>
                <w:szCs w:val="24"/>
              </w:rPr>
              <w:t>Рациональный</w:t>
            </w:r>
            <w:proofErr w:type="gramEnd"/>
            <w:r>
              <w:rPr>
                <w:rFonts w:ascii="Times New Roman" w:hAnsi="Times New Roman"/>
                <w:sz w:val="24"/>
                <w:szCs w:val="24"/>
              </w:rPr>
              <w:t xml:space="preserve"> </w:t>
            </w:r>
            <w:proofErr w:type="spellStart"/>
            <w:r>
              <w:rPr>
                <w:rFonts w:ascii="Times New Roman" w:hAnsi="Times New Roman"/>
                <w:sz w:val="24"/>
                <w:szCs w:val="24"/>
              </w:rPr>
              <w:t>выбортоваров</w:t>
            </w:r>
            <w:proofErr w:type="spellEnd"/>
            <w:r w:rsidRPr="000A7082">
              <w:rPr>
                <w:rFonts w:ascii="Times New Roman" w:hAnsi="Times New Roman"/>
                <w:sz w:val="24"/>
                <w:szCs w:val="24"/>
              </w:rPr>
              <w:t>, учитывая назначение и собственные возможности</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w:t>
            </w:r>
            <w:r>
              <w:rPr>
                <w:rFonts w:ascii="Times New Roman" w:eastAsia="Times New Roman" w:hAnsi="Times New Roman" w:cs="Times New Roman"/>
                <w:sz w:val="24"/>
                <w:szCs w:val="24"/>
              </w:rPr>
              <w:t xml:space="preserve">рают изделия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своим </w:t>
            </w:r>
            <w:proofErr w:type="spellStart"/>
            <w:r>
              <w:rPr>
                <w:rFonts w:ascii="Times New Roman" w:eastAsia="Times New Roman" w:hAnsi="Times New Roman" w:cs="Times New Roman"/>
                <w:sz w:val="24"/>
                <w:szCs w:val="24"/>
              </w:rPr>
              <w:t>размерамв</w:t>
            </w:r>
            <w:proofErr w:type="spellEnd"/>
            <w:r>
              <w:rPr>
                <w:rFonts w:ascii="Times New Roman" w:eastAsia="Times New Roman" w:hAnsi="Times New Roman" w:cs="Times New Roman"/>
                <w:sz w:val="24"/>
                <w:szCs w:val="24"/>
              </w:rPr>
              <w:t xml:space="preserve"> рамках заявленного бюджета</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подби</w:t>
            </w:r>
            <w:r>
              <w:rPr>
                <w:rFonts w:ascii="Times New Roman" w:eastAsia="Times New Roman" w:hAnsi="Times New Roman" w:cs="Times New Roman"/>
                <w:sz w:val="24"/>
                <w:szCs w:val="24"/>
              </w:rPr>
              <w:t>рают изделия по своим размерам в рамках заявленного бюджета</w:t>
            </w:r>
          </w:p>
        </w:tc>
      </w:tr>
      <w:tr w:rsidR="0030683F" w:rsidRPr="00F358F1" w:rsidTr="00C64CA5">
        <w:tblPrEx>
          <w:tblCellMar>
            <w:left w:w="108" w:type="dxa"/>
            <w:right w:w="108" w:type="dxa"/>
          </w:tblCellMar>
        </w:tblPrEx>
        <w:trPr>
          <w:gridAfter w:val="1"/>
          <w:wAfter w:w="80" w:type="dxa"/>
          <w:trHeight w:val="1673"/>
        </w:trPr>
        <w:tc>
          <w:tcPr>
            <w:tcW w:w="534" w:type="dxa"/>
            <w:gridSpan w:val="2"/>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68" w:type="dxa"/>
            <w:gridSpan w:val="2"/>
          </w:tcPr>
          <w:p w:rsidR="0030683F" w:rsidRPr="00073D8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35973" w:rsidRDefault="0030683F" w:rsidP="00393E4A">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gridSpan w:val="2"/>
          </w:tcPr>
          <w:p w:rsidR="0030683F" w:rsidRPr="00C114BA" w:rsidRDefault="0030683F" w:rsidP="00393E4A">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Pr>
                <w:rFonts w:ascii="Times New Roman" w:hAnsi="Times New Roman"/>
                <w:sz w:val="24"/>
                <w:szCs w:val="24"/>
              </w:rPr>
              <w:t>ства выражения индивидуальности</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0A7082" w:rsidRDefault="0030683F" w:rsidP="00393E4A">
            <w:pPr>
              <w:rPr>
                <w:rFonts w:ascii="Times New Roman" w:hAnsi="Times New Roman"/>
                <w:sz w:val="24"/>
                <w:szCs w:val="24"/>
              </w:rPr>
            </w:pPr>
            <w:r>
              <w:rPr>
                <w:rFonts w:ascii="Times New Roman" w:hAnsi="Times New Roman"/>
                <w:sz w:val="24"/>
                <w:szCs w:val="24"/>
              </w:rPr>
              <w:t>Повторение видов одежды. О</w:t>
            </w:r>
            <w:r w:rsidRPr="000A7082">
              <w:rPr>
                <w:rFonts w:ascii="Times New Roman" w:hAnsi="Times New Roman"/>
                <w:sz w:val="24"/>
                <w:szCs w:val="24"/>
              </w:rPr>
              <w:t xml:space="preserve">пределение слова </w:t>
            </w:r>
            <w:r>
              <w:rPr>
                <w:rFonts w:ascii="Times New Roman" w:hAnsi="Times New Roman"/>
                <w:sz w:val="24"/>
                <w:szCs w:val="24"/>
              </w:rPr>
              <w:t>«</w:t>
            </w:r>
            <w:r w:rsidRPr="000A7082">
              <w:rPr>
                <w:rFonts w:ascii="Times New Roman" w:hAnsi="Times New Roman"/>
                <w:sz w:val="24"/>
                <w:szCs w:val="24"/>
              </w:rPr>
              <w:t>стиль</w:t>
            </w:r>
            <w:r>
              <w:rPr>
                <w:rFonts w:ascii="Times New Roman" w:hAnsi="Times New Roman"/>
                <w:sz w:val="24"/>
                <w:szCs w:val="24"/>
              </w:rPr>
              <w:t>».</w:t>
            </w:r>
          </w:p>
          <w:p w:rsidR="0030683F" w:rsidRPr="008F1269" w:rsidRDefault="0030683F" w:rsidP="00393E4A">
            <w:pPr>
              <w:rPr>
                <w:rFonts w:ascii="Times New Roman" w:hAnsi="Times New Roman"/>
                <w:sz w:val="24"/>
                <w:szCs w:val="24"/>
              </w:rPr>
            </w:pPr>
            <w:proofErr w:type="gramStart"/>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w:t>
            </w:r>
            <w:r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w:t>
            </w:r>
            <w:r>
              <w:rPr>
                <w:rFonts w:ascii="Times New Roman" w:hAnsi="Times New Roman"/>
                <w:sz w:val="24"/>
                <w:szCs w:val="24"/>
              </w:rPr>
              <w:lastRenderedPageBreak/>
              <w:t>вечерний, романтический, повседневный и т.д.</w:t>
            </w:r>
            <w:proofErr w:type="gramEnd"/>
            <w:r>
              <w:rPr>
                <w:rFonts w:ascii="Times New Roman" w:hAnsi="Times New Roman"/>
                <w:sz w:val="24"/>
                <w:szCs w:val="24"/>
              </w:rPr>
              <w:t xml:space="preserve"> </w:t>
            </w:r>
            <w:r w:rsidRPr="000A7082">
              <w:rPr>
                <w:rFonts w:ascii="Times New Roman" w:hAnsi="Times New Roman"/>
                <w:sz w:val="24"/>
                <w:szCs w:val="24"/>
              </w:rPr>
              <w:t>Определ</w:t>
            </w:r>
            <w:r>
              <w:rPr>
                <w:rFonts w:ascii="Times New Roman" w:hAnsi="Times New Roman"/>
                <w:sz w:val="24"/>
                <w:szCs w:val="24"/>
              </w:rPr>
              <w:t>ение</w:t>
            </w:r>
            <w:r w:rsidRPr="000A7082">
              <w:rPr>
                <w:rFonts w:ascii="Times New Roman" w:hAnsi="Times New Roman"/>
                <w:sz w:val="24"/>
                <w:szCs w:val="24"/>
              </w:rPr>
              <w:t xml:space="preserve"> сво</w:t>
            </w:r>
            <w:r>
              <w:rPr>
                <w:rFonts w:ascii="Times New Roman" w:hAnsi="Times New Roman"/>
                <w:sz w:val="24"/>
                <w:szCs w:val="24"/>
              </w:rPr>
              <w:t>его</w:t>
            </w:r>
            <w:r w:rsidRPr="000A7082">
              <w:rPr>
                <w:rFonts w:ascii="Times New Roman" w:hAnsi="Times New Roman"/>
                <w:sz w:val="24"/>
                <w:szCs w:val="24"/>
              </w:rPr>
              <w:t xml:space="preserve"> стил</w:t>
            </w:r>
            <w:r>
              <w:rPr>
                <w:rFonts w:ascii="Times New Roman" w:hAnsi="Times New Roman"/>
                <w:sz w:val="24"/>
                <w:szCs w:val="24"/>
              </w:rPr>
              <w:t xml:space="preserve">я, его </w:t>
            </w:r>
            <w:r w:rsidRPr="000A7082">
              <w:rPr>
                <w:rFonts w:ascii="Times New Roman" w:hAnsi="Times New Roman"/>
                <w:sz w:val="24"/>
                <w:szCs w:val="24"/>
              </w:rPr>
              <w:t>характеристик</w:t>
            </w:r>
            <w:r>
              <w:rPr>
                <w:rFonts w:ascii="Times New Roman" w:hAnsi="Times New Roman"/>
                <w:sz w:val="24"/>
                <w:szCs w:val="24"/>
              </w:rPr>
              <w:t>а</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w:t>
            </w:r>
            <w:r w:rsidRPr="00AC0242">
              <w:rPr>
                <w:rFonts w:ascii="Times New Roman" w:eastAsia="Times New Roman" w:hAnsi="Times New Roman" w:cs="Times New Roman"/>
                <w:sz w:val="24"/>
                <w:szCs w:val="24"/>
              </w:rPr>
              <w:lastRenderedPageBreak/>
              <w:t>понятием «стиль». Выполняют задания на карточках/цифровой образовательной платформе: классифицируют виды 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w:t>
            </w:r>
            <w:r w:rsidRPr="00AC0242">
              <w:rPr>
                <w:rFonts w:ascii="Times New Roman" w:eastAsia="Times New Roman" w:hAnsi="Times New Roman" w:cs="Times New Roman"/>
                <w:sz w:val="24"/>
                <w:szCs w:val="24"/>
              </w:rPr>
              <w:lastRenderedPageBreak/>
              <w:t xml:space="preserve">понятием «стиль». Выполняют задания на карточках/цифровой образовательной платформе: классифицируют виды 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gridSpan w:val="2"/>
          </w:tcPr>
          <w:p w:rsidR="0030683F" w:rsidRPr="00065E0E"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970DA0" w:rsidRDefault="0030683F" w:rsidP="00393E4A">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819" w:type="dxa"/>
          </w:tcPr>
          <w:p w:rsidR="0030683F" w:rsidRPr="00723C36" w:rsidRDefault="0030683F" w:rsidP="00393E4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 с опорой на записи в тетради</w:t>
            </w:r>
          </w:p>
        </w:tc>
        <w:tc>
          <w:tcPr>
            <w:tcW w:w="4819" w:type="dxa"/>
          </w:tcPr>
          <w:p w:rsidR="0030683F" w:rsidRPr="00723C36" w:rsidRDefault="0030683F" w:rsidP="00393E4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gridSpan w:val="2"/>
          </w:tcPr>
          <w:p w:rsidR="0030683F" w:rsidRPr="00065E0E"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Pr>
                <w:rFonts w:ascii="Times New Roman" w:hAnsi="Times New Roman"/>
                <w:sz w:val="24"/>
                <w:szCs w:val="24"/>
              </w:rPr>
              <w:t>:</w:t>
            </w:r>
          </w:p>
          <w:p w:rsidR="0030683F" w:rsidRPr="00065E0E"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Pr="00065E0E">
              <w:rPr>
                <w:rFonts w:ascii="Times New Roman" w:hAnsi="Times New Roman"/>
                <w:sz w:val="24"/>
                <w:szCs w:val="24"/>
              </w:rPr>
              <w:t>ыведение пятен в домашних условиях</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7C5CB6" w:rsidRDefault="0030683F" w:rsidP="00393E4A">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p>
        </w:tc>
        <w:tc>
          <w:tcPr>
            <w:tcW w:w="4819" w:type="dxa"/>
          </w:tcPr>
          <w:p w:rsidR="0030683F" w:rsidRPr="00082239" w:rsidRDefault="0030683F" w:rsidP="00393E4A">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819" w:type="dxa"/>
          </w:tcPr>
          <w:p w:rsidR="0030683F" w:rsidRPr="00723C36"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Pr>
                <w:rFonts w:ascii="Times New Roman" w:eastAsia="Times New Roman" w:hAnsi="Times New Roman" w:cs="Times New Roman"/>
                <w:sz w:val="24"/>
                <w:szCs w:val="24"/>
              </w:rPr>
              <w:t xml:space="preserve">Самостоятельно, </w:t>
            </w:r>
            <w:r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gridSpan w:val="2"/>
          </w:tcPr>
          <w:p w:rsidR="0030683F" w:rsidRPr="00DE30D7"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Default="0030683F" w:rsidP="00393E4A">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w:t>
            </w:r>
            <w:r w:rsidRPr="00CE31D2">
              <w:rPr>
                <w:rFonts w:ascii="Times New Roman" w:eastAsia="Times New Roman" w:hAnsi="Times New Roman" w:cs="Times New Roman"/>
                <w:sz w:val="24"/>
                <w:szCs w:val="24"/>
              </w:rPr>
              <w:lastRenderedPageBreak/>
              <w:t xml:space="preserve">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p>
          <w:p w:rsidR="0030683F" w:rsidRPr="00987E89" w:rsidRDefault="0030683F" w:rsidP="00393E4A">
            <w:pPr>
              <w:rPr>
                <w:rFonts w:ascii="Times New Roman" w:eastAsia="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819" w:type="dxa"/>
          </w:tcPr>
          <w:p w:rsidR="0030683F" w:rsidRDefault="0030683F" w:rsidP="00393E4A">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lastRenderedPageBreak/>
              <w:t xml:space="preserve">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t>образцы тканей</w:t>
            </w:r>
            <w:r w:rsidRPr="007D7AD5">
              <w:rPr>
                <w:rFonts w:ascii="Times New Roman" w:eastAsia="Times New Roman" w:hAnsi="Times New Roman" w:cs="Times New Roman"/>
                <w:sz w:val="24"/>
                <w:szCs w:val="24"/>
              </w:rPr>
              <w:t>, называют их.</w:t>
            </w:r>
          </w:p>
          <w:p w:rsidR="0030683F" w:rsidRPr="00723C36"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819" w:type="dxa"/>
          </w:tcPr>
          <w:p w:rsidR="0030683F" w:rsidRDefault="0030683F" w:rsidP="00393E4A">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 xml:space="preserve">называют их и различают. Самостоятельно выполняют задание на </w:t>
            </w:r>
            <w:r>
              <w:rPr>
                <w:rFonts w:ascii="Times New Roman" w:eastAsia="Times New Roman" w:hAnsi="Times New Roman" w:cs="Times New Roman"/>
                <w:sz w:val="24"/>
                <w:szCs w:val="24"/>
              </w:rPr>
              <w:lastRenderedPageBreak/>
              <w:t>карточках</w:t>
            </w:r>
            <w:r w:rsidRPr="007D7AD5">
              <w:rPr>
                <w:rFonts w:ascii="Times New Roman" w:eastAsia="Times New Roman" w:hAnsi="Times New Roman" w:cs="Times New Roman"/>
                <w:sz w:val="24"/>
                <w:szCs w:val="24"/>
              </w:rPr>
              <w:t>: классифицируют ткани, называют</w:t>
            </w:r>
            <w:r>
              <w:rPr>
                <w:rFonts w:ascii="Times New Roman" w:eastAsia="Times New Roman" w:hAnsi="Times New Roman" w:cs="Times New Roman"/>
                <w:sz w:val="24"/>
                <w:szCs w:val="24"/>
              </w:rPr>
              <w:t xml:space="preserve"> их, подбирают характеристику и правила глажения.</w:t>
            </w:r>
          </w:p>
          <w:p w:rsidR="0030683F" w:rsidRPr="00723C36"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gridSpan w:val="2"/>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
          <w:p w:rsidR="0030683F" w:rsidRPr="00DE30D7"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глажение одежды из различных видов тканей</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rsidR="0030683F" w:rsidRPr="00C64CA5" w:rsidRDefault="0030683F" w:rsidP="00393E4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tc>
        <w:tc>
          <w:tcPr>
            <w:tcW w:w="4819" w:type="dxa"/>
          </w:tcPr>
          <w:p w:rsidR="0030683F" w:rsidRPr="00065E0E" w:rsidRDefault="0030683F" w:rsidP="00393E4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proofErr w:type="spellStart"/>
            <w:r>
              <w:rPr>
                <w:rFonts w:ascii="Times New Roman" w:eastAsia="Times New Roman" w:hAnsi="Times New Roman" w:cs="Times New Roman"/>
                <w:sz w:val="24"/>
                <w:szCs w:val="24"/>
              </w:rPr>
              <w:t>одежды</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од</w:t>
            </w:r>
            <w:proofErr w:type="spellEnd"/>
            <w:r>
              <w:rPr>
                <w:rFonts w:ascii="Times New Roman" w:eastAsia="Times New Roman" w:hAnsi="Times New Roman" w:cs="Times New Roman"/>
                <w:sz w:val="24"/>
                <w:szCs w:val="24"/>
              </w:rPr>
              <w:t xml:space="preserve">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819" w:type="dxa"/>
          </w:tcPr>
          <w:p w:rsidR="0030683F" w:rsidRPr="00065E0E" w:rsidRDefault="0030683F" w:rsidP="00393E4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30683F" w:rsidRPr="00F358F1" w:rsidTr="00C64CA5">
        <w:tblPrEx>
          <w:tblCellMar>
            <w:left w:w="108" w:type="dxa"/>
            <w:right w:w="108" w:type="dxa"/>
          </w:tblCellMar>
        </w:tblPrEx>
        <w:trPr>
          <w:gridAfter w:val="1"/>
          <w:wAfter w:w="80" w:type="dxa"/>
        </w:trPr>
        <w:tc>
          <w:tcPr>
            <w:tcW w:w="15842" w:type="dxa"/>
            <w:gridSpan w:val="8"/>
          </w:tcPr>
          <w:p w:rsidR="0030683F" w:rsidRPr="00332B35" w:rsidRDefault="0030683F" w:rsidP="00C64CA5">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18</w:t>
            </w:r>
            <w:r>
              <w:rPr>
                <w:rFonts w:ascii="Times New Roman" w:eastAsia="Times New Roman" w:hAnsi="Times New Roman" w:cs="Times New Roman"/>
                <w:b/>
                <w:sz w:val="24"/>
                <w:szCs w:val="24"/>
              </w:rPr>
              <w:t>часов</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gridSpan w:val="2"/>
          </w:tcPr>
          <w:p w:rsidR="0030683F" w:rsidRPr="00561581"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F3138" w:rsidRDefault="0030683F" w:rsidP="00393E4A">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gridSpan w:val="2"/>
          </w:tcPr>
          <w:p w:rsidR="0030683F" w:rsidRPr="00561581" w:rsidRDefault="0030683F" w:rsidP="00393E4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BE282B" w:rsidRDefault="0030683F" w:rsidP="00393E4A">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 xml:space="preserve">Значение питания в жизни и деятельности людей. Влияние правильного питания на здоровье </w:t>
            </w:r>
            <w:proofErr w:type="spellStart"/>
            <w:r w:rsidRPr="00561581">
              <w:rPr>
                <w:rFonts w:ascii="Times New Roman" w:hAnsi="Times New Roman" w:cs="Times New Roman"/>
                <w:sz w:val="24"/>
                <w:szCs w:val="28"/>
              </w:rPr>
              <w:t>человека</w:t>
            </w:r>
            <w:proofErr w:type="gramStart"/>
            <w:r w:rsidRPr="00561581">
              <w:rPr>
                <w:rFonts w:ascii="Times New Roman" w:hAnsi="Times New Roman" w:cs="Times New Roman"/>
                <w:sz w:val="24"/>
                <w:szCs w:val="28"/>
              </w:rPr>
              <w:t>.</w:t>
            </w:r>
            <w:r>
              <w:rPr>
                <w:rFonts w:ascii="Times New Roman" w:hAnsi="Times New Roman"/>
                <w:sz w:val="24"/>
                <w:szCs w:val="24"/>
              </w:rPr>
              <w:t>К</w:t>
            </w:r>
            <w:proofErr w:type="gramEnd"/>
            <w:r>
              <w:rPr>
                <w:rFonts w:ascii="Times New Roman" w:hAnsi="Times New Roman"/>
                <w:sz w:val="24"/>
                <w:szCs w:val="24"/>
              </w:rPr>
              <w:t>лассификация</w:t>
            </w:r>
            <w:proofErr w:type="spellEnd"/>
            <w:r>
              <w:rPr>
                <w:rFonts w:ascii="Times New Roman" w:hAnsi="Times New Roman"/>
                <w:sz w:val="24"/>
                <w:szCs w:val="24"/>
              </w:rPr>
              <w:t xml:space="preserve"> разнообразия продуктов. Составление полезного рациона питания на </w:t>
            </w:r>
            <w:r>
              <w:rPr>
                <w:rFonts w:ascii="Times New Roman" w:hAnsi="Times New Roman"/>
                <w:sz w:val="24"/>
                <w:szCs w:val="24"/>
              </w:rPr>
              <w:lastRenderedPageBreak/>
              <w:t>неделю</w:t>
            </w:r>
          </w:p>
          <w:p w:rsidR="0030683F" w:rsidRPr="00561581" w:rsidRDefault="0030683F" w:rsidP="00393E4A">
            <w:pPr>
              <w:autoSpaceDE w:val="0"/>
              <w:autoSpaceDN w:val="0"/>
              <w:adjustRightInd w:val="0"/>
              <w:rPr>
                <w:rFonts w:ascii="Times New Roman" w:hAnsi="Times New Roman"/>
                <w:sz w:val="24"/>
                <w:szCs w:val="24"/>
              </w:rPr>
            </w:pP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платформе: определяют пищевую ценность продуктов. С опорой на текст и раздаточный материал составляют </w:t>
            </w:r>
            <w:r>
              <w:rPr>
                <w:rFonts w:ascii="Times New Roman" w:eastAsia="Times New Roman" w:hAnsi="Times New Roman" w:cs="Times New Roman"/>
                <w:sz w:val="24"/>
                <w:szCs w:val="24"/>
              </w:rPr>
              <w:lastRenderedPageBreak/>
              <w:t>рацион правильного питания на неделю</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платформе: определяют </w:t>
            </w:r>
            <w:r>
              <w:rPr>
                <w:rFonts w:ascii="Times New Roman" w:eastAsia="Times New Roman" w:hAnsi="Times New Roman" w:cs="Times New Roman"/>
                <w:sz w:val="24"/>
                <w:szCs w:val="24"/>
              </w:rPr>
              <w:lastRenderedPageBreak/>
              <w:t>пищевую ценность продуктов. Самостоятельно составляют рацион правильного питания на неделю</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gridSpan w:val="2"/>
          </w:tcPr>
          <w:p w:rsidR="0030683F" w:rsidRPr="00561581"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Pr>
                <w:rFonts w:ascii="Times New Roman" w:eastAsia="Times New Roman" w:hAnsi="Times New Roman" w:cs="Times New Roman"/>
                <w:sz w:val="24"/>
                <w:szCs w:val="24"/>
              </w:rPr>
              <w:t xml:space="preserve"> Рецепты</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F3138" w:rsidRDefault="0030683F" w:rsidP="00393E4A">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gridSpan w:val="2"/>
          </w:tcPr>
          <w:p w:rsidR="0030683F" w:rsidRPr="00561581"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F3138" w:rsidRDefault="0030683F" w:rsidP="00393E4A">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gridSpan w:val="2"/>
          </w:tcPr>
          <w:p w:rsidR="0030683F" w:rsidRPr="00561581"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F3138" w:rsidRDefault="0030683F" w:rsidP="00393E4A">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68" w:type="dxa"/>
            <w:gridSpan w:val="2"/>
          </w:tcPr>
          <w:p w:rsidR="0030683F" w:rsidRPr="00561581"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F3138" w:rsidRDefault="0030683F" w:rsidP="00393E4A">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Pr>
                <w:rFonts w:ascii="Times New Roman" w:eastAsia="Times New Roman" w:hAnsi="Times New Roman" w:cs="Times New Roman"/>
                <w:sz w:val="24"/>
                <w:szCs w:val="24"/>
                <w:lang w:eastAsia="ru-RU"/>
              </w:rPr>
              <w:t xml:space="preserve"> Заготовки, которые позволяют сохранить полезные вещества </w:t>
            </w:r>
            <w:r>
              <w:rPr>
                <w:rFonts w:ascii="Times New Roman" w:eastAsia="Times New Roman" w:hAnsi="Times New Roman" w:cs="Times New Roman"/>
                <w:sz w:val="24"/>
                <w:szCs w:val="24"/>
                <w:lang w:eastAsia="ru-RU"/>
              </w:rPr>
              <w:lastRenderedPageBreak/>
              <w:t>фруктов, овощей и ягод.  С</w:t>
            </w:r>
            <w:r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Pr>
                <w:rFonts w:ascii="Times New Roman" w:eastAsia="Times New Roman" w:hAnsi="Times New Roman" w:cs="Times New Roman"/>
                <w:sz w:val="24"/>
                <w:szCs w:val="24"/>
                <w:lang w:eastAsia="ru-RU"/>
              </w:rPr>
              <w:t>. Технологические карты различных видов заготовок</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hAnsi="Times New Roman"/>
                <w:sz w:val="24"/>
                <w:szCs w:val="24"/>
              </w:rPr>
              <w:lastRenderedPageBreak/>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w:t>
            </w:r>
            <w:r>
              <w:rPr>
                <w:rFonts w:ascii="Times New Roman" w:hAnsi="Times New Roman"/>
                <w:sz w:val="24"/>
                <w:szCs w:val="24"/>
              </w:rPr>
              <w:lastRenderedPageBreak/>
              <w:t>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w:t>
            </w:r>
            <w:r>
              <w:rPr>
                <w:rFonts w:ascii="Times New Roman" w:hAnsi="Times New Roman"/>
                <w:sz w:val="24"/>
                <w:szCs w:val="24"/>
              </w:rPr>
              <w:lastRenderedPageBreak/>
              <w:t>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268" w:type="dxa"/>
            <w:gridSpan w:val="2"/>
          </w:tcPr>
          <w:p w:rsidR="0030683F" w:rsidRPr="00561581"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Pr>
                <w:rFonts w:ascii="Times New Roman" w:eastAsia="Times New Roman" w:hAnsi="Times New Roman" w:cs="Times New Roman"/>
                <w:sz w:val="24"/>
                <w:szCs w:val="24"/>
                <w:lang w:eastAsia="ru-RU"/>
              </w:rPr>
              <w:t>.</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C919B9" w:rsidRDefault="0030683F" w:rsidP="00393E4A">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gridSpan w:val="2"/>
          </w:tcPr>
          <w:p w:rsidR="0030683F" w:rsidRPr="00561581"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F3138" w:rsidRDefault="0030683F" w:rsidP="00393E4A">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68" w:type="dxa"/>
            <w:gridSpan w:val="2"/>
          </w:tcPr>
          <w:p w:rsidR="0030683F" w:rsidRPr="00561581"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E558F7" w:rsidRDefault="0030683F" w:rsidP="00393E4A">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30683F" w:rsidRPr="00F358F1" w:rsidTr="00C64CA5">
        <w:tblPrEx>
          <w:tblCellMar>
            <w:left w:w="108" w:type="dxa"/>
            <w:right w:w="108" w:type="dxa"/>
          </w:tblCellMar>
        </w:tblPrEx>
        <w:trPr>
          <w:gridAfter w:val="1"/>
          <w:wAfter w:w="80" w:type="dxa"/>
          <w:trHeight w:val="228"/>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gridSpan w:val="2"/>
          </w:tcPr>
          <w:p w:rsidR="0030683F" w:rsidRPr="00561581" w:rsidRDefault="0030683F" w:rsidP="00393E4A">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 xml:space="preserve">Правила рационального </w:t>
            </w:r>
            <w:r w:rsidRPr="00561581">
              <w:rPr>
                <w:rFonts w:ascii="Times New Roman" w:eastAsia="Times New Roman" w:hAnsi="Times New Roman" w:cs="Times New Roman"/>
                <w:bCs/>
                <w:sz w:val="24"/>
                <w:szCs w:val="24"/>
              </w:rPr>
              <w:lastRenderedPageBreak/>
              <w:t>питания для подростков</w:t>
            </w:r>
          </w:p>
        </w:tc>
        <w:tc>
          <w:tcPr>
            <w:tcW w:w="567" w:type="dxa"/>
          </w:tcPr>
          <w:p w:rsidR="0030683F" w:rsidRPr="002E0300"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5" w:type="dxa"/>
          </w:tcPr>
          <w:p w:rsidR="0030683F" w:rsidRPr="00550A3A" w:rsidRDefault="0030683F" w:rsidP="00393E4A">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понятия «рациональное питание», </w:t>
            </w:r>
            <w:r>
              <w:rPr>
                <w:rFonts w:ascii="Times New Roman" w:hAnsi="Times New Roman"/>
                <w:sz w:val="24"/>
                <w:szCs w:val="24"/>
              </w:rPr>
              <w:lastRenderedPageBreak/>
              <w:t>его значение для здоровья человека. Знакомство с правилами рационального питания для подростков. П</w:t>
            </w:r>
            <w:r w:rsidRPr="00495FD8">
              <w:rPr>
                <w:rFonts w:ascii="Times New Roman" w:hAnsi="Times New Roman"/>
                <w:sz w:val="24"/>
                <w:szCs w:val="24"/>
              </w:rPr>
              <w:t>оследствия</w:t>
            </w:r>
            <w:r>
              <w:rPr>
                <w:rFonts w:ascii="Times New Roman" w:hAnsi="Times New Roman"/>
                <w:sz w:val="24"/>
                <w:szCs w:val="24"/>
              </w:rPr>
              <w:t>, происходящие</w:t>
            </w:r>
            <w:r w:rsidRPr="00495FD8">
              <w:rPr>
                <w:rFonts w:ascii="Times New Roman" w:hAnsi="Times New Roman"/>
                <w:sz w:val="24"/>
                <w:szCs w:val="24"/>
              </w:rPr>
              <w:t xml:space="preserve"> с организмом человека при недостаточном количестве витаминов в </w:t>
            </w:r>
            <w:proofErr w:type="spellStart"/>
            <w:r w:rsidRPr="00495FD8">
              <w:rPr>
                <w:rFonts w:ascii="Times New Roman" w:hAnsi="Times New Roman"/>
                <w:sz w:val="24"/>
                <w:szCs w:val="24"/>
              </w:rPr>
              <w:t>пище</w:t>
            </w:r>
            <w:proofErr w:type="gramStart"/>
            <w:r>
              <w:rPr>
                <w:rFonts w:ascii="Times New Roman" w:hAnsi="Times New Roman"/>
                <w:sz w:val="24"/>
                <w:szCs w:val="24"/>
              </w:rPr>
              <w:t>.</w:t>
            </w:r>
            <w:r w:rsidRPr="00550A3A">
              <w:rPr>
                <w:rFonts w:ascii="Times New Roman" w:hAnsi="Times New Roman"/>
                <w:sz w:val="24"/>
                <w:szCs w:val="24"/>
              </w:rPr>
              <w:t>М</w:t>
            </w:r>
            <w:proofErr w:type="gramEnd"/>
            <w:r w:rsidRPr="00550A3A">
              <w:rPr>
                <w:rFonts w:ascii="Times New Roman" w:hAnsi="Times New Roman"/>
                <w:sz w:val="24"/>
                <w:szCs w:val="24"/>
              </w:rPr>
              <w:t>еню</w:t>
            </w:r>
            <w:proofErr w:type="spellEnd"/>
            <w:r w:rsidRPr="00550A3A">
              <w:rPr>
                <w:rFonts w:ascii="Times New Roman" w:hAnsi="Times New Roman"/>
                <w:sz w:val="24"/>
                <w:szCs w:val="24"/>
              </w:rPr>
              <w:t xml:space="preserve"> школьника: как питаться, чтобы быть бодрым </w:t>
            </w:r>
          </w:p>
          <w:p w:rsidR="0030683F" w:rsidRPr="002F3138" w:rsidRDefault="0030683F" w:rsidP="00393E4A">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значение рационального питания для здоровья человека. Делятся </w:t>
            </w:r>
            <w:r>
              <w:rPr>
                <w:rFonts w:ascii="Times New Roman" w:eastAsia="Times New Roman" w:hAnsi="Times New Roman" w:cs="Times New Roman"/>
                <w:sz w:val="24"/>
                <w:szCs w:val="24"/>
              </w:rPr>
              <w:lastRenderedPageBreak/>
              <w:t>личным опытом употребления полезных или вредных продуктов. Читают текст о правилах рационального питания для подростков: 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питание по режиму, 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о и растительного происхождения, 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ционе белков, жиров и углеводов, 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понятием «авитаминоз». С помощью раздаточного материала и образца составляют рацион питания на день с учетом изученных правил</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Повторяют значение рационального питания для здоровья человека. Делятся </w:t>
            </w:r>
            <w:r>
              <w:rPr>
                <w:rFonts w:ascii="Times New Roman" w:eastAsia="Times New Roman" w:hAnsi="Times New Roman" w:cs="Times New Roman"/>
                <w:sz w:val="24"/>
                <w:szCs w:val="24"/>
              </w:rPr>
              <w:lastRenderedPageBreak/>
              <w:t>личным опытом употребления полезных или вредных продуктов. Читают текст о правилах рационального питания для подростков: 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питание по режиму, 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о и растительного происхождения, 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ционе белков, жиров и углеводов, 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«авитаминоз». Самостоятельно составляют рацион питания на день с учетом изученных правил </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gridSpan w:val="2"/>
          </w:tcPr>
          <w:p w:rsidR="0030683F" w:rsidRPr="00F86BA2"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rsidR="0030683F" w:rsidRPr="00561581" w:rsidRDefault="0030683F" w:rsidP="00393E4A">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F3138" w:rsidRDefault="0030683F" w:rsidP="00393E4A">
            <w:pPr>
              <w:rPr>
                <w:rFonts w:ascii="Times New Roman" w:hAnsi="Times New Roman"/>
                <w:sz w:val="24"/>
                <w:szCs w:val="24"/>
              </w:rPr>
            </w:pPr>
            <w:r w:rsidRPr="00124E76">
              <w:rPr>
                <w:rFonts w:ascii="Times New Roman" w:hAnsi="Times New Roman" w:cs="Times New Roman"/>
                <w:sz w:val="24"/>
              </w:rPr>
              <w:t xml:space="preserve">Виды продовольственных рынков: крытые и закрытые, </w:t>
            </w:r>
            <w:proofErr w:type="spellStart"/>
            <w:r w:rsidRPr="00124E76">
              <w:rPr>
                <w:rFonts w:ascii="Times New Roman" w:hAnsi="Times New Roman" w:cs="Times New Roman"/>
                <w:sz w:val="24"/>
              </w:rPr>
              <w:t>постояннодействующие</w:t>
            </w:r>
            <w:proofErr w:type="spellEnd"/>
            <w:r w:rsidRPr="00124E76">
              <w:rPr>
                <w:rFonts w:ascii="Times New Roman" w:hAnsi="Times New Roman" w:cs="Times New Roman"/>
                <w:sz w:val="24"/>
              </w:rPr>
              <w:t xml:space="preserve"> и сезонные. </w:t>
            </w:r>
            <w:r w:rsidRPr="000A7082">
              <w:rPr>
                <w:rFonts w:ascii="Times New Roman" w:hAnsi="Times New Roman"/>
                <w:sz w:val="24"/>
                <w:szCs w:val="24"/>
              </w:rPr>
              <w:t xml:space="preserve">Отделы </w:t>
            </w:r>
            <w:proofErr w:type="spellStart"/>
            <w:r w:rsidRPr="000A7082">
              <w:rPr>
                <w:rFonts w:ascii="Times New Roman" w:hAnsi="Times New Roman"/>
                <w:sz w:val="24"/>
                <w:szCs w:val="24"/>
              </w:rPr>
              <w:t>рынков</w:t>
            </w:r>
            <w:proofErr w:type="gramStart"/>
            <w:r w:rsidRPr="000A7082">
              <w:rPr>
                <w:rFonts w:ascii="Times New Roman" w:hAnsi="Times New Roman"/>
                <w:sz w:val="24"/>
                <w:szCs w:val="24"/>
              </w:rPr>
              <w:t>.</w:t>
            </w:r>
            <w:r>
              <w:rPr>
                <w:rFonts w:ascii="Times New Roman" w:hAnsi="Times New Roman" w:cs="Times New Roman"/>
                <w:sz w:val="24"/>
              </w:rPr>
              <w:t>Р</w:t>
            </w:r>
            <w:proofErr w:type="gramEnd"/>
            <w:r>
              <w:rPr>
                <w:rFonts w:ascii="Times New Roman" w:hAnsi="Times New Roman" w:cs="Times New Roman"/>
                <w:sz w:val="24"/>
              </w:rPr>
              <w:t>азнообразие</w:t>
            </w:r>
            <w:proofErr w:type="spellEnd"/>
            <w:r>
              <w:rPr>
                <w:rFonts w:ascii="Times New Roman" w:hAnsi="Times New Roman" w:cs="Times New Roman"/>
                <w:sz w:val="24"/>
              </w:rPr>
              <w:t xml:space="preserve"> товаров на рынке</w:t>
            </w:r>
          </w:p>
        </w:tc>
        <w:tc>
          <w:tcPr>
            <w:tcW w:w="4819" w:type="dxa"/>
          </w:tcPr>
          <w:p w:rsidR="0030683F" w:rsidRPr="00CE691D" w:rsidRDefault="0030683F" w:rsidP="00393E4A">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Pr>
                <w:rFonts w:ascii="Times New Roman" w:eastAsia="Times New Roman" w:hAnsi="Times New Roman" w:cs="Times New Roman"/>
                <w:sz w:val="24"/>
                <w:szCs w:val="24"/>
              </w:rPr>
              <w:t>Отвечают на вопросы учителя с опорой на записи в тетради</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proofErr w:type="spellStart"/>
            <w:r>
              <w:rPr>
                <w:rFonts w:ascii="Times New Roman" w:eastAsia="Times New Roman" w:hAnsi="Times New Roman" w:cs="Times New Roman"/>
                <w:sz w:val="24"/>
                <w:szCs w:val="24"/>
              </w:rPr>
              <w:t>повторяютвиды</w:t>
            </w:r>
            <w:proofErr w:type="spellEnd"/>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proofErr w:type="spellStart"/>
            <w:r>
              <w:rPr>
                <w:rFonts w:ascii="Times New Roman" w:eastAsia="Times New Roman" w:hAnsi="Times New Roman" w:cs="Times New Roman"/>
                <w:sz w:val="24"/>
                <w:szCs w:val="24"/>
              </w:rPr>
              <w:t>Рассказываютоб</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отделах</w:t>
            </w:r>
            <w:proofErr w:type="gramEnd"/>
            <w:r w:rsidRPr="00124E76">
              <w:rPr>
                <w:rFonts w:ascii="Times New Roman" w:eastAsia="Times New Roman" w:hAnsi="Times New Roman" w:cs="Times New Roman"/>
                <w:sz w:val="24"/>
                <w:szCs w:val="24"/>
              </w:rPr>
              <w:t xml:space="preserve"> рынков. Выполняют упражнение </w:t>
            </w:r>
            <w:r>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Pr>
                <w:rFonts w:ascii="Times New Roman" w:eastAsia="Times New Roman" w:hAnsi="Times New Roman" w:cs="Times New Roman"/>
                <w:sz w:val="24"/>
                <w:szCs w:val="24"/>
              </w:rPr>
              <w:t xml:space="preserve"> Отвечают на вопросы учителя</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gridSpan w:val="2"/>
          </w:tcPr>
          <w:p w:rsidR="0030683F" w:rsidRPr="00561581"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F3138" w:rsidRDefault="0030683F" w:rsidP="00393E4A">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поведения в общественных местах. Посещение рынка. </w:t>
            </w:r>
            <w:r>
              <w:rPr>
                <w:rFonts w:ascii="Times New Roman" w:hAnsi="Times New Roman"/>
                <w:sz w:val="24"/>
                <w:szCs w:val="24"/>
              </w:rPr>
              <w:lastRenderedPageBreak/>
              <w:t>Умение ориентироваться в отделах рынка</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правила поведения в общественных местах. Посещают рынок. Учатся ориентироваться на рынке, находить нужный отдел. Под руководством учителя </w:t>
            </w:r>
            <w:r>
              <w:rPr>
                <w:rFonts w:ascii="Times New Roman" w:eastAsia="Times New Roman" w:hAnsi="Times New Roman" w:cs="Times New Roman"/>
                <w:sz w:val="24"/>
                <w:szCs w:val="24"/>
              </w:rPr>
              <w:lastRenderedPageBreak/>
              <w:t xml:space="preserve">совершают покупку определенного товара, с учетом заложенного бюджета, проверяют сдачу с помощью калькулятора </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поведения в общественных местах. Посещают рынок. Самостоятельно ориентироваться на рынке, находят нужный отдел. Самостоятельно </w:t>
            </w:r>
            <w:r>
              <w:rPr>
                <w:rFonts w:ascii="Times New Roman" w:eastAsia="Times New Roman" w:hAnsi="Times New Roman" w:cs="Times New Roman"/>
                <w:sz w:val="24"/>
                <w:szCs w:val="24"/>
              </w:rPr>
              <w:lastRenderedPageBreak/>
              <w:t>совершают покупку определенного товара, с учетом заложенного бюджета, проверяют сдачу</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268" w:type="dxa"/>
            <w:gridSpan w:val="2"/>
          </w:tcPr>
          <w:p w:rsidR="0030683F" w:rsidRPr="00561581" w:rsidRDefault="0030683F" w:rsidP="00393E4A">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Pr>
                <w:rFonts w:ascii="Times New Roman" w:eastAsia="Times New Roman" w:hAnsi="Times New Roman" w:cs="Times New Roman"/>
                <w:sz w:val="24"/>
                <w:szCs w:val="24"/>
                <w:lang w:eastAsia="ru-RU"/>
              </w:rPr>
              <w:t xml:space="preserve"> Рецепты</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F3138" w:rsidRDefault="0030683F" w:rsidP="00C64CA5">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Повторение способов приготовления гарниров. Правила техники безопасности при работе на кухне. Рецепты гарниров </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приготовления гарниров. Повторяют правила техники безопасности при работе на кухне</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приготовления гарниров. Рассказывают правила техники безопасности при работе на кухне</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268" w:type="dxa"/>
            <w:gridSpan w:val="2"/>
          </w:tcPr>
          <w:p w:rsidR="0030683F" w:rsidRPr="00561581" w:rsidRDefault="0030683F" w:rsidP="00393E4A">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F3138" w:rsidRDefault="0030683F" w:rsidP="00393E4A">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gridSpan w:val="2"/>
          </w:tcPr>
          <w:p w:rsidR="0030683F" w:rsidRPr="00561581" w:rsidRDefault="0030683F" w:rsidP="00393E4A">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Pr>
                <w:rFonts w:ascii="Times New Roman" w:hAnsi="Times New Roman" w:cs="Times New Roman"/>
                <w:sz w:val="24"/>
                <w:szCs w:val="24"/>
              </w:rPr>
              <w:t>. Рецепты</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2F3138" w:rsidRDefault="0030683F" w:rsidP="00393E4A">
            <w:pPr>
              <w:rPr>
                <w:rFonts w:ascii="Times New Roman" w:hAnsi="Times New Roman"/>
                <w:sz w:val="24"/>
                <w:szCs w:val="24"/>
              </w:rPr>
            </w:pPr>
            <w:r>
              <w:rPr>
                <w:rFonts w:ascii="Times New Roman" w:hAnsi="Times New Roman"/>
                <w:sz w:val="24"/>
                <w:szCs w:val="24"/>
              </w:rPr>
              <w:t>Определение значение слова «</w:t>
            </w:r>
            <w:r w:rsidRPr="000A7082">
              <w:rPr>
                <w:rFonts w:ascii="Times New Roman" w:hAnsi="Times New Roman"/>
                <w:sz w:val="24"/>
                <w:szCs w:val="24"/>
              </w:rPr>
              <w:t>национальность</w:t>
            </w:r>
            <w:r>
              <w:rPr>
                <w:rFonts w:ascii="Times New Roman" w:hAnsi="Times New Roman"/>
                <w:sz w:val="24"/>
                <w:szCs w:val="24"/>
              </w:rPr>
              <w:t xml:space="preserve">». </w:t>
            </w:r>
            <w:r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Pr="000A7082">
              <w:rPr>
                <w:rFonts w:ascii="Times New Roman" w:hAnsi="Times New Roman"/>
                <w:sz w:val="24"/>
                <w:szCs w:val="24"/>
              </w:rPr>
              <w:t xml:space="preserve">. </w:t>
            </w:r>
            <w:r>
              <w:rPr>
                <w:rFonts w:ascii="Times New Roman" w:hAnsi="Times New Roman"/>
                <w:sz w:val="24"/>
                <w:szCs w:val="24"/>
              </w:rPr>
              <w:t>Способы</w:t>
            </w:r>
            <w:r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 помощью учителя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gridSpan w:val="2"/>
          </w:tcPr>
          <w:p w:rsidR="0030683F" w:rsidRPr="00561581" w:rsidRDefault="0030683F" w:rsidP="00393E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Pr>
                <w:rFonts w:ascii="Times New Roman" w:hAnsi="Times New Roman" w:cs="Times New Roman"/>
                <w:sz w:val="24"/>
                <w:szCs w:val="24"/>
              </w:rPr>
              <w:t xml:space="preserve"> – практическая работа</w:t>
            </w:r>
          </w:p>
        </w:tc>
        <w:tc>
          <w:tcPr>
            <w:tcW w:w="567" w:type="dxa"/>
          </w:tcPr>
          <w:p w:rsidR="0030683F" w:rsidRPr="00EB5ABB" w:rsidRDefault="0030683F" w:rsidP="00393E4A">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2835" w:type="dxa"/>
          </w:tcPr>
          <w:p w:rsidR="0030683F" w:rsidRPr="002F3138" w:rsidRDefault="0030683F" w:rsidP="00393E4A">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819" w:type="dxa"/>
          </w:tcPr>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gridSpan w:val="2"/>
          </w:tcPr>
          <w:p w:rsidR="0030683F" w:rsidRPr="00561581" w:rsidRDefault="0030683F" w:rsidP="00393E4A">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Pr>
                <w:rFonts w:ascii="Times New Roman" w:eastAsia="Times New Roman" w:hAnsi="Times New Roman" w:cs="Times New Roman"/>
                <w:sz w:val="24"/>
                <w:szCs w:val="24"/>
              </w:rPr>
              <w:t>. Рецепты</w:t>
            </w:r>
          </w:p>
        </w:tc>
        <w:tc>
          <w:tcPr>
            <w:tcW w:w="567" w:type="dxa"/>
          </w:tcPr>
          <w:p w:rsidR="0030683F" w:rsidRPr="00795309"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Default="0030683F" w:rsidP="00393E4A">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rsidR="0030683F" w:rsidRDefault="0030683F" w:rsidP="00393E4A">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819" w:type="dxa"/>
          </w:tcPr>
          <w:p w:rsidR="0030683F" w:rsidRDefault="0030683F" w:rsidP="00393E4A">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 xml:space="preserve">новых </w:t>
            </w:r>
            <w:proofErr w:type="spellStart"/>
            <w:r>
              <w:rPr>
                <w:rFonts w:ascii="Times New Roman" w:eastAsia="Times New Roman" w:hAnsi="Times New Roman" w:cs="Times New Roman"/>
                <w:sz w:val="24"/>
                <w:szCs w:val="24"/>
                <w:lang w:eastAsia="ru-RU"/>
              </w:rPr>
              <w:t>салатов</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овторяют</w:t>
            </w:r>
            <w:proofErr w:type="spellEnd"/>
            <w:r>
              <w:rPr>
                <w:rFonts w:ascii="Times New Roman" w:eastAsia="Times New Roman" w:hAnsi="Times New Roman" w:cs="Times New Roman"/>
                <w:sz w:val="24"/>
                <w:szCs w:val="24"/>
                <w:lang w:eastAsia="ru-RU"/>
              </w:rPr>
              <w:t xml:space="preserve"> правила подготовки рабочего мета к приготовлению пищи.</w:t>
            </w:r>
          </w:p>
          <w:p w:rsidR="0030683F" w:rsidRPr="00CE691D"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819" w:type="dxa"/>
          </w:tcPr>
          <w:p w:rsidR="0030683F" w:rsidRDefault="0030683F" w:rsidP="00393E4A">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 xml:space="preserve">новых </w:t>
            </w:r>
            <w:proofErr w:type="spellStart"/>
            <w:r>
              <w:rPr>
                <w:rFonts w:ascii="Times New Roman" w:eastAsia="Times New Roman" w:hAnsi="Times New Roman" w:cs="Times New Roman"/>
                <w:sz w:val="24"/>
                <w:szCs w:val="24"/>
                <w:lang w:eastAsia="ru-RU"/>
              </w:rPr>
              <w:t>салатов</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ассказывают</w:t>
            </w:r>
            <w:proofErr w:type="spellEnd"/>
            <w:r>
              <w:rPr>
                <w:rFonts w:ascii="Times New Roman" w:eastAsia="Times New Roman" w:hAnsi="Times New Roman" w:cs="Times New Roman"/>
                <w:sz w:val="24"/>
                <w:szCs w:val="24"/>
                <w:lang w:eastAsia="ru-RU"/>
              </w:rPr>
              <w:t xml:space="preserve"> правила подготовки рабочего мета к приготовлению пищи.</w:t>
            </w:r>
          </w:p>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30683F" w:rsidRPr="00F358F1" w:rsidTr="00C64CA5">
        <w:tblPrEx>
          <w:tblCellMar>
            <w:left w:w="108" w:type="dxa"/>
            <w:right w:w="108" w:type="dxa"/>
          </w:tblCellMar>
        </w:tblPrEx>
        <w:trPr>
          <w:gridAfter w:val="1"/>
          <w:wAfter w:w="80" w:type="dxa"/>
        </w:trPr>
        <w:tc>
          <w:tcPr>
            <w:tcW w:w="534" w:type="dxa"/>
            <w:gridSpan w:val="2"/>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gridSpan w:val="2"/>
          </w:tcPr>
          <w:p w:rsidR="0030683F" w:rsidRPr="00561581" w:rsidRDefault="0030683F" w:rsidP="00393E4A">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567" w:type="dxa"/>
          </w:tcPr>
          <w:p w:rsidR="0030683F" w:rsidRPr="00795309" w:rsidRDefault="0030683F" w:rsidP="00393E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Pr>
          <w:p w:rsidR="0030683F" w:rsidRPr="00323911" w:rsidRDefault="0030683F" w:rsidP="00393E4A">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819" w:type="dxa"/>
          </w:tcPr>
          <w:p w:rsidR="0030683F" w:rsidRPr="00A107A1" w:rsidRDefault="0030683F" w:rsidP="00393E4A">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rsidR="0030683F" w:rsidRDefault="0030683F" w:rsidP="0030683F">
      <w:r>
        <w:br w:type="page"/>
      </w:r>
    </w:p>
    <w:tbl>
      <w:tblPr>
        <w:tblStyle w:val="a7"/>
        <w:tblpPr w:leftFromText="180" w:rightFromText="180" w:vertAnchor="text" w:horzAnchor="margin" w:tblpXSpec="center" w:tblpY="284"/>
        <w:tblOverlap w:val="never"/>
        <w:tblW w:w="15842" w:type="dxa"/>
        <w:tblLayout w:type="fixed"/>
        <w:tblLook w:val="04A0"/>
      </w:tblPr>
      <w:tblGrid>
        <w:gridCol w:w="534"/>
        <w:gridCol w:w="2268"/>
        <w:gridCol w:w="567"/>
        <w:gridCol w:w="2835"/>
        <w:gridCol w:w="4819"/>
        <w:gridCol w:w="4819"/>
      </w:tblGrid>
      <w:tr w:rsidR="0030683F" w:rsidRPr="00F358F1" w:rsidTr="00393E4A">
        <w:tc>
          <w:tcPr>
            <w:tcW w:w="15842" w:type="dxa"/>
            <w:gridSpan w:val="6"/>
          </w:tcPr>
          <w:p w:rsidR="0030683F" w:rsidRPr="00332B35" w:rsidRDefault="0030683F" w:rsidP="00393E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–5час</w:t>
            </w:r>
            <w:r w:rsidR="000E22BB">
              <w:rPr>
                <w:rFonts w:ascii="Times New Roman" w:eastAsia="Times New Roman" w:hAnsi="Times New Roman" w:cs="Times New Roman"/>
                <w:b/>
                <w:sz w:val="24"/>
                <w:szCs w:val="24"/>
              </w:rPr>
              <w:t>ов</w:t>
            </w:r>
          </w:p>
        </w:tc>
      </w:tr>
      <w:tr w:rsidR="0030683F" w:rsidRPr="00F358F1" w:rsidTr="00546678">
        <w:trPr>
          <w:trHeight w:val="264"/>
        </w:trPr>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rsidR="0030683F" w:rsidRPr="00EC60C5" w:rsidRDefault="0030683F" w:rsidP="00393E4A">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567"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4D2ACF" w:rsidRDefault="0030683F" w:rsidP="00393E4A">
            <w:pPr>
              <w:rPr>
                <w:rFonts w:ascii="Times New Roman" w:hAnsi="Times New Roman"/>
                <w:sz w:val="24"/>
                <w:szCs w:val="24"/>
              </w:rPr>
            </w:pPr>
            <w:r>
              <w:rPr>
                <w:rFonts w:ascii="Times New Roman" w:hAnsi="Times New Roman"/>
                <w:sz w:val="24"/>
                <w:szCs w:val="24"/>
              </w:rPr>
              <w:t>Знакомство</w:t>
            </w:r>
            <w:r w:rsidRPr="000A7082">
              <w:rPr>
                <w:rFonts w:ascii="Times New Roman" w:hAnsi="Times New Roman"/>
                <w:sz w:val="24"/>
                <w:szCs w:val="24"/>
              </w:rPr>
              <w:t xml:space="preserve"> назначени</w:t>
            </w:r>
            <w:r>
              <w:rPr>
                <w:rFonts w:ascii="Times New Roman" w:hAnsi="Times New Roman"/>
                <w:sz w:val="24"/>
                <w:szCs w:val="24"/>
              </w:rPr>
              <w:t xml:space="preserve">ем </w:t>
            </w:r>
            <w:r w:rsidRPr="000A7082">
              <w:rPr>
                <w:rFonts w:ascii="Times New Roman" w:hAnsi="Times New Roman"/>
                <w:sz w:val="24"/>
                <w:szCs w:val="24"/>
              </w:rPr>
              <w:t xml:space="preserve">авиатранспорта, аэропорта. </w:t>
            </w:r>
            <w:r>
              <w:rPr>
                <w:rFonts w:ascii="Times New Roman" w:hAnsi="Times New Roman"/>
                <w:sz w:val="24"/>
                <w:szCs w:val="24"/>
              </w:rPr>
              <w:t xml:space="preserve">Знакомство </w:t>
            </w:r>
            <w:proofErr w:type="spellStart"/>
            <w:r>
              <w:rPr>
                <w:rFonts w:ascii="Times New Roman" w:hAnsi="Times New Roman"/>
                <w:sz w:val="24"/>
                <w:szCs w:val="24"/>
              </w:rPr>
              <w:t>со</w:t>
            </w:r>
            <w:r w:rsidRPr="000A7082">
              <w:rPr>
                <w:rFonts w:ascii="Times New Roman" w:hAnsi="Times New Roman"/>
                <w:sz w:val="24"/>
                <w:szCs w:val="24"/>
              </w:rPr>
              <w:t>служб</w:t>
            </w:r>
            <w:r>
              <w:rPr>
                <w:rFonts w:ascii="Times New Roman" w:hAnsi="Times New Roman"/>
                <w:sz w:val="24"/>
                <w:szCs w:val="24"/>
              </w:rPr>
              <w:t>ами</w:t>
            </w:r>
            <w:proofErr w:type="spellEnd"/>
            <w:r w:rsidRPr="000A7082">
              <w:rPr>
                <w:rFonts w:ascii="Times New Roman" w:hAnsi="Times New Roman"/>
                <w:sz w:val="24"/>
                <w:szCs w:val="24"/>
              </w:rPr>
              <w:t xml:space="preserve"> аэровокзала. </w:t>
            </w:r>
            <w:r>
              <w:rPr>
                <w:rFonts w:ascii="Times New Roman" w:hAnsi="Times New Roman"/>
                <w:sz w:val="24"/>
                <w:szCs w:val="24"/>
              </w:rPr>
              <w:t>Части аэропорта и их назначения</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об аэропорте,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об аэропорте,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30683F" w:rsidRPr="00F358F1" w:rsidTr="00546678">
        <w:trPr>
          <w:trHeight w:val="254"/>
        </w:trPr>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rsidR="0030683F" w:rsidRPr="00550A3A" w:rsidRDefault="0030683F" w:rsidP="00393E4A">
            <w:r w:rsidRPr="004A2B01">
              <w:rPr>
                <w:rFonts w:ascii="Times New Roman" w:hAnsi="Times New Roman"/>
                <w:sz w:val="24"/>
                <w:szCs w:val="24"/>
              </w:rPr>
              <w:t>Виды воздушного транспорта. Самолёты. Вертолёты</w:t>
            </w:r>
          </w:p>
        </w:tc>
        <w:tc>
          <w:tcPr>
            <w:tcW w:w="567"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BC56F2" w:rsidRDefault="0030683F" w:rsidP="00393E4A">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819" w:type="dxa"/>
          </w:tcPr>
          <w:p w:rsidR="0030683F" w:rsidRPr="00850C72" w:rsidRDefault="0030683F" w:rsidP="00393E4A">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r w:rsidR="0030683F" w:rsidRPr="00F358F1" w:rsidTr="00546678">
        <w:trPr>
          <w:trHeight w:val="254"/>
        </w:trPr>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68" w:type="dxa"/>
          </w:tcPr>
          <w:p w:rsidR="0030683F" w:rsidRPr="00550A3A" w:rsidRDefault="0030683F" w:rsidP="00393E4A">
            <w:r w:rsidRPr="000A7082">
              <w:rPr>
                <w:rFonts w:ascii="Times New Roman" w:hAnsi="Times New Roman"/>
                <w:sz w:val="24"/>
                <w:szCs w:val="24"/>
              </w:rPr>
              <w:t>Порядок приобретения билетов. Регистрация рейсов. Стоимость проезда</w:t>
            </w:r>
          </w:p>
        </w:tc>
        <w:tc>
          <w:tcPr>
            <w:tcW w:w="567"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Default="0030683F" w:rsidP="00393E4A">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w:t>
            </w:r>
            <w:proofErr w:type="spellStart"/>
            <w:r w:rsidRPr="000A7082">
              <w:rPr>
                <w:rFonts w:ascii="Times New Roman" w:hAnsi="Times New Roman"/>
                <w:sz w:val="24"/>
                <w:szCs w:val="24"/>
              </w:rPr>
              <w:t>отсрока</w:t>
            </w:r>
            <w:proofErr w:type="spellEnd"/>
            <w:r w:rsidRPr="000A7082">
              <w:rPr>
                <w:rFonts w:ascii="Times New Roman" w:hAnsi="Times New Roman"/>
                <w:sz w:val="24"/>
                <w:szCs w:val="24"/>
              </w:rPr>
              <w:t xml:space="preserve"> приобретения и количества билетов на один рейс.</w:t>
            </w:r>
            <w:r>
              <w:rPr>
                <w:rFonts w:ascii="Times New Roman" w:hAnsi="Times New Roman"/>
                <w:sz w:val="24"/>
                <w:szCs w:val="24"/>
              </w:rPr>
              <w:t xml:space="preserve"> Способы и правила возврата </w:t>
            </w:r>
            <w:r>
              <w:rPr>
                <w:rFonts w:ascii="Times New Roman" w:hAnsi="Times New Roman"/>
                <w:sz w:val="24"/>
                <w:szCs w:val="24"/>
              </w:rPr>
              <w:lastRenderedPageBreak/>
              <w:t>билетов. Регистрация рейсов. Порядок досмотра пассажира и его вещей, ограничения в перевозке багажа</w:t>
            </w:r>
          </w:p>
        </w:tc>
        <w:tc>
          <w:tcPr>
            <w:tcW w:w="4819" w:type="dxa"/>
          </w:tcPr>
          <w:p w:rsidR="0030683F" w:rsidRPr="00850C72" w:rsidRDefault="0030683F" w:rsidP="00393E4A">
            <w:pPr>
              <w:rPr>
                <w:rFonts w:ascii="Times New Roman" w:hAnsi="Times New Roman"/>
                <w:sz w:val="24"/>
                <w:szCs w:val="24"/>
              </w:rPr>
            </w:pPr>
            <w:r>
              <w:rPr>
                <w:rFonts w:ascii="Times New Roman" w:hAnsi="Times New Roman"/>
                <w:sz w:val="24"/>
                <w:szCs w:val="24"/>
              </w:rPr>
              <w:lastRenderedPageBreak/>
              <w:t xml:space="preserve">Знакомятся со способами и порядком приобретения билетов. </w:t>
            </w:r>
            <w:proofErr w:type="gramStart"/>
            <w:r>
              <w:rPr>
                <w:rFonts w:ascii="Times New Roman" w:hAnsi="Times New Roman"/>
                <w:sz w:val="24"/>
                <w:szCs w:val="24"/>
              </w:rPr>
              <w:t xml:space="preserve">Просматривают демонстрацию покупки билета </w:t>
            </w:r>
            <w:proofErr w:type="spellStart"/>
            <w:r>
              <w:rPr>
                <w:rFonts w:ascii="Times New Roman" w:hAnsi="Times New Roman"/>
                <w:sz w:val="24"/>
                <w:szCs w:val="24"/>
              </w:rPr>
              <w:t>онлайн</w:t>
            </w:r>
            <w:proofErr w:type="spellEnd"/>
            <w:r>
              <w:rPr>
                <w:rFonts w:ascii="Times New Roman" w:hAnsi="Times New Roman"/>
                <w:sz w:val="24"/>
                <w:szCs w:val="24"/>
              </w:rPr>
              <w:t xml:space="preserve">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w:t>
            </w:r>
            <w:proofErr w:type="gramEnd"/>
            <w:r>
              <w:rPr>
                <w:rFonts w:ascii="Times New Roman" w:hAnsi="Times New Roman"/>
                <w:sz w:val="24"/>
                <w:szCs w:val="24"/>
              </w:rPr>
              <w:t xml:space="preserve"> Читают информацию о способах и правилах </w:t>
            </w:r>
            <w:r>
              <w:rPr>
                <w:rFonts w:ascii="Times New Roman" w:hAnsi="Times New Roman"/>
                <w:sz w:val="24"/>
                <w:szCs w:val="24"/>
              </w:rPr>
              <w:lastRenderedPageBreak/>
              <w:t xml:space="preserve">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Знакомятся со способами и порядком приобретения билетов. </w:t>
            </w:r>
            <w:proofErr w:type="gramStart"/>
            <w:r>
              <w:rPr>
                <w:rFonts w:ascii="Times New Roman" w:hAnsi="Times New Roman"/>
                <w:sz w:val="24"/>
                <w:szCs w:val="24"/>
              </w:rPr>
              <w:t xml:space="preserve">Просматривают демонстрацию покупки билета </w:t>
            </w:r>
            <w:proofErr w:type="spellStart"/>
            <w:r>
              <w:rPr>
                <w:rFonts w:ascii="Times New Roman" w:hAnsi="Times New Roman"/>
                <w:sz w:val="24"/>
                <w:szCs w:val="24"/>
              </w:rPr>
              <w:t>онлайн</w:t>
            </w:r>
            <w:proofErr w:type="spellEnd"/>
            <w:r>
              <w:rPr>
                <w:rFonts w:ascii="Times New Roman" w:hAnsi="Times New Roman"/>
                <w:sz w:val="24"/>
                <w:szCs w:val="24"/>
              </w:rPr>
              <w:t xml:space="preserve">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w:t>
            </w:r>
            <w:proofErr w:type="gramEnd"/>
            <w:r>
              <w:rPr>
                <w:rFonts w:ascii="Times New Roman" w:hAnsi="Times New Roman"/>
                <w:sz w:val="24"/>
                <w:szCs w:val="24"/>
              </w:rPr>
              <w:t xml:space="preserve"> Читают информацию о способах и правилах возврата билетов. Слушают </w:t>
            </w:r>
            <w:r>
              <w:rPr>
                <w:rFonts w:ascii="Times New Roman" w:hAnsi="Times New Roman"/>
                <w:sz w:val="24"/>
                <w:szCs w:val="24"/>
              </w:rPr>
              <w:lastRenderedPageBreak/>
              <w:t>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0683F" w:rsidRPr="00F358F1" w:rsidTr="00546678">
        <w:trPr>
          <w:trHeight w:val="254"/>
        </w:trPr>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w:t>
            </w:r>
          </w:p>
        </w:tc>
        <w:tc>
          <w:tcPr>
            <w:tcW w:w="2268" w:type="dxa"/>
          </w:tcPr>
          <w:p w:rsidR="0030683F" w:rsidRPr="000A7082" w:rsidRDefault="0030683F" w:rsidP="00393E4A">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rsidR="0030683F" w:rsidRPr="00550A3A" w:rsidRDefault="0030683F" w:rsidP="00393E4A"/>
        </w:tc>
        <w:tc>
          <w:tcPr>
            <w:tcW w:w="567"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0A7082" w:rsidRDefault="0030683F" w:rsidP="00393E4A">
            <w:pPr>
              <w:jc w:val="both"/>
              <w:rPr>
                <w:rFonts w:ascii="Times New Roman" w:hAnsi="Times New Roman"/>
                <w:sz w:val="24"/>
                <w:szCs w:val="24"/>
              </w:rPr>
            </w:pPr>
            <w:r w:rsidRPr="000A7082">
              <w:rPr>
                <w:rFonts w:ascii="Times New Roman" w:hAnsi="Times New Roman"/>
                <w:sz w:val="24"/>
                <w:szCs w:val="24"/>
              </w:rPr>
              <w:t>Прио</w:t>
            </w:r>
            <w:r>
              <w:rPr>
                <w:rFonts w:ascii="Times New Roman" w:hAnsi="Times New Roman"/>
                <w:sz w:val="24"/>
                <w:szCs w:val="24"/>
              </w:rPr>
              <w:t>бретение</w:t>
            </w:r>
            <w:r w:rsidRPr="000A7082">
              <w:rPr>
                <w:rFonts w:ascii="Times New Roman" w:hAnsi="Times New Roman"/>
                <w:sz w:val="24"/>
                <w:szCs w:val="24"/>
              </w:rPr>
              <w:t xml:space="preserve"> практически</w:t>
            </w:r>
            <w:r>
              <w:rPr>
                <w:rFonts w:ascii="Times New Roman" w:hAnsi="Times New Roman"/>
                <w:sz w:val="24"/>
                <w:szCs w:val="24"/>
              </w:rPr>
              <w:t>х</w:t>
            </w:r>
            <w:r w:rsidRPr="000A7082">
              <w:rPr>
                <w:rFonts w:ascii="Times New Roman" w:hAnsi="Times New Roman"/>
                <w:sz w:val="24"/>
                <w:szCs w:val="24"/>
              </w:rPr>
              <w:t xml:space="preserve"> навык</w:t>
            </w:r>
            <w:r>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Pr>
                <w:rFonts w:ascii="Times New Roman" w:hAnsi="Times New Roman"/>
                <w:sz w:val="24"/>
                <w:szCs w:val="24"/>
              </w:rPr>
              <w:t>е</w:t>
            </w:r>
            <w:r w:rsidRPr="000A7082">
              <w:rPr>
                <w:rFonts w:ascii="Times New Roman" w:hAnsi="Times New Roman"/>
                <w:sz w:val="24"/>
                <w:szCs w:val="24"/>
              </w:rPr>
              <w:t xml:space="preserve">том». </w:t>
            </w:r>
            <w:r>
              <w:rPr>
                <w:rFonts w:ascii="Times New Roman" w:hAnsi="Times New Roman"/>
                <w:sz w:val="24"/>
                <w:szCs w:val="24"/>
              </w:rPr>
              <w:t xml:space="preserve">Определение маршрута </w:t>
            </w:r>
            <w:proofErr w:type="spellStart"/>
            <w:r>
              <w:rPr>
                <w:rFonts w:ascii="Times New Roman" w:hAnsi="Times New Roman"/>
                <w:sz w:val="24"/>
                <w:szCs w:val="24"/>
              </w:rPr>
              <w:t>ивыбор</w:t>
            </w:r>
            <w:proofErr w:type="spellEnd"/>
            <w:r w:rsidRPr="000A7082">
              <w:rPr>
                <w:rFonts w:ascii="Times New Roman" w:hAnsi="Times New Roman"/>
                <w:sz w:val="24"/>
                <w:szCs w:val="24"/>
              </w:rPr>
              <w:t xml:space="preserve"> пункт</w:t>
            </w:r>
            <w:r>
              <w:rPr>
                <w:rFonts w:ascii="Times New Roman" w:hAnsi="Times New Roman"/>
                <w:sz w:val="24"/>
                <w:szCs w:val="24"/>
              </w:rPr>
              <w:t>а</w:t>
            </w:r>
            <w:r w:rsidRPr="000A7082">
              <w:rPr>
                <w:rFonts w:ascii="Times New Roman" w:hAnsi="Times New Roman"/>
                <w:sz w:val="24"/>
                <w:szCs w:val="24"/>
              </w:rPr>
              <w:t xml:space="preserve"> </w:t>
            </w:r>
            <w:proofErr w:type="spellStart"/>
            <w:r w:rsidRPr="000A7082">
              <w:rPr>
                <w:rFonts w:ascii="Times New Roman" w:hAnsi="Times New Roman"/>
                <w:sz w:val="24"/>
                <w:szCs w:val="24"/>
              </w:rPr>
              <w:t>назначения</w:t>
            </w:r>
            <w:proofErr w:type="gramStart"/>
            <w:r>
              <w:rPr>
                <w:rFonts w:ascii="Times New Roman" w:hAnsi="Times New Roman"/>
                <w:sz w:val="24"/>
                <w:szCs w:val="24"/>
              </w:rPr>
              <w:t>.В</w:t>
            </w:r>
            <w:proofErr w:type="gramEnd"/>
            <w:r w:rsidRPr="000A7082">
              <w:rPr>
                <w:rFonts w:ascii="Times New Roman" w:hAnsi="Times New Roman"/>
                <w:sz w:val="24"/>
                <w:szCs w:val="24"/>
              </w:rPr>
              <w:t>озможности</w:t>
            </w:r>
            <w:proofErr w:type="spellEnd"/>
            <w:r w:rsidRPr="000A7082">
              <w:rPr>
                <w:rFonts w:ascii="Times New Roman" w:hAnsi="Times New Roman"/>
                <w:sz w:val="24"/>
                <w:szCs w:val="24"/>
              </w:rPr>
              <w:t xml:space="preserve"> </w:t>
            </w:r>
            <w:r>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Pr>
                <w:rFonts w:ascii="Times New Roman" w:hAnsi="Times New Roman"/>
                <w:sz w:val="24"/>
                <w:szCs w:val="24"/>
              </w:rPr>
              <w:t xml:space="preserve"> Умение р</w:t>
            </w:r>
            <w:r w:rsidRPr="000A7082">
              <w:rPr>
                <w:rFonts w:ascii="Times New Roman" w:hAnsi="Times New Roman"/>
                <w:sz w:val="24"/>
                <w:szCs w:val="24"/>
              </w:rPr>
              <w:t>ассчит</w:t>
            </w:r>
            <w:r>
              <w:rPr>
                <w:rFonts w:ascii="Times New Roman" w:hAnsi="Times New Roman"/>
                <w:sz w:val="24"/>
                <w:szCs w:val="24"/>
              </w:rPr>
              <w:t>ывать</w:t>
            </w:r>
            <w:r w:rsidRPr="000A7082">
              <w:rPr>
                <w:rFonts w:ascii="Times New Roman" w:hAnsi="Times New Roman"/>
                <w:sz w:val="24"/>
                <w:szCs w:val="24"/>
              </w:rPr>
              <w:t xml:space="preserve"> средства с уч</w:t>
            </w:r>
            <w:r>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rsidR="0030683F" w:rsidRDefault="0030683F" w:rsidP="00393E4A">
            <w:pPr>
              <w:rPr>
                <w:rFonts w:ascii="Times New Roman" w:hAnsi="Times New Roman"/>
                <w:sz w:val="24"/>
                <w:szCs w:val="24"/>
              </w:rPr>
            </w:pPr>
            <w:r w:rsidRPr="000A7082">
              <w:rPr>
                <w:rFonts w:ascii="Times New Roman" w:hAnsi="Times New Roman"/>
                <w:sz w:val="24"/>
                <w:szCs w:val="24"/>
              </w:rPr>
              <w:t>Уме</w:t>
            </w:r>
            <w:r>
              <w:rPr>
                <w:rFonts w:ascii="Times New Roman" w:hAnsi="Times New Roman"/>
                <w:sz w:val="24"/>
                <w:szCs w:val="24"/>
              </w:rPr>
              <w:t>ние</w:t>
            </w:r>
            <w:r w:rsidRPr="000A7082">
              <w:rPr>
                <w:rFonts w:ascii="Times New Roman" w:hAnsi="Times New Roman"/>
                <w:sz w:val="24"/>
                <w:szCs w:val="24"/>
              </w:rPr>
              <w:t xml:space="preserve"> ориентироваться в </w:t>
            </w:r>
            <w:r>
              <w:rPr>
                <w:rFonts w:ascii="Times New Roman" w:hAnsi="Times New Roman"/>
                <w:sz w:val="24"/>
                <w:szCs w:val="24"/>
              </w:rPr>
              <w:t xml:space="preserve">расписание/табло. Умение читать информацию о рейсе, времени регистрации и вылета, номере места на билете </w:t>
            </w:r>
          </w:p>
        </w:tc>
        <w:tc>
          <w:tcPr>
            <w:tcW w:w="4819" w:type="dxa"/>
          </w:tcPr>
          <w:p w:rsidR="0030683F" w:rsidRPr="00850C72" w:rsidRDefault="0030683F" w:rsidP="00393E4A">
            <w:pPr>
              <w:rPr>
                <w:rFonts w:ascii="Times New Roman" w:hAnsi="Times New Roman"/>
                <w:sz w:val="24"/>
                <w:szCs w:val="24"/>
              </w:rPr>
            </w:pPr>
            <w:r>
              <w:rPr>
                <w:rFonts w:ascii="Times New Roman" w:hAnsi="Times New Roman"/>
                <w:sz w:val="24"/>
                <w:szCs w:val="24"/>
              </w:rPr>
              <w:t>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билета находят основные данные для пассажира</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В </w:t>
            </w:r>
            <w:proofErr w:type="spellStart"/>
            <w:r>
              <w:rPr>
                <w:rFonts w:ascii="Times New Roman" w:hAnsi="Times New Roman"/>
                <w:sz w:val="24"/>
                <w:szCs w:val="24"/>
              </w:rPr>
              <w:t>парах\подгруппах</w:t>
            </w:r>
            <w:proofErr w:type="spellEnd"/>
            <w:r>
              <w:rPr>
                <w:rFonts w:ascii="Times New Roman" w:hAnsi="Times New Roman"/>
                <w:sz w:val="24"/>
                <w:szCs w:val="24"/>
              </w:rPr>
              <w:t xml:space="preserve">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билета находят основные данные для пассажира</w:t>
            </w:r>
          </w:p>
        </w:tc>
      </w:tr>
      <w:tr w:rsidR="0030683F" w:rsidRPr="00F358F1" w:rsidTr="00546678">
        <w:trPr>
          <w:trHeight w:val="138"/>
        </w:trPr>
        <w:tc>
          <w:tcPr>
            <w:tcW w:w="534"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68" w:type="dxa"/>
          </w:tcPr>
          <w:p w:rsidR="0030683F" w:rsidRPr="00607684"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567" w:type="dxa"/>
          </w:tcPr>
          <w:p w:rsidR="0030683F" w:rsidRPr="005463A8"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BC56F2" w:rsidRDefault="0030683F" w:rsidP="00393E4A">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Pr="00F8322A">
              <w:rPr>
                <w:rFonts w:ascii="Times New Roman" w:hAnsi="Times New Roman" w:cs="Times New Roman"/>
                <w:sz w:val="24"/>
                <w:szCs w:val="28"/>
              </w:rPr>
              <w:t xml:space="preserve">Тестирование </w:t>
            </w:r>
            <w:r w:rsidRPr="00F8322A">
              <w:rPr>
                <w:rFonts w:ascii="Times New Roman" w:hAnsi="Times New Roman" w:cs="Times New Roman"/>
                <w:sz w:val="24"/>
                <w:szCs w:val="28"/>
              </w:rPr>
              <w:lastRenderedPageBreak/>
              <w:t>по итогам изучаемого раздела для систематизации полученных знаний</w:t>
            </w:r>
          </w:p>
        </w:tc>
        <w:tc>
          <w:tcPr>
            <w:tcW w:w="4819" w:type="dxa"/>
          </w:tcPr>
          <w:p w:rsidR="0030683F" w:rsidRDefault="0030683F" w:rsidP="00393E4A">
            <w:pPr>
              <w:jc w:val="both"/>
              <w:rPr>
                <w:rFonts w:ascii="Times New Roman" w:hAnsi="Times New Roman"/>
                <w:sz w:val="24"/>
                <w:szCs w:val="24"/>
              </w:rPr>
            </w:pPr>
            <w:r>
              <w:rPr>
                <w:rFonts w:ascii="Times New Roman" w:hAnsi="Times New Roman"/>
                <w:sz w:val="24"/>
                <w:szCs w:val="24"/>
              </w:rPr>
              <w:lastRenderedPageBreak/>
              <w:t>Читают правила поведения в аэропорту и правила поведения при посадке в самолет. Отвечают на вопросы учителя.</w:t>
            </w:r>
          </w:p>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Записывают основные правила в </w:t>
            </w:r>
            <w:r>
              <w:rPr>
                <w:rFonts w:ascii="Times New Roman" w:hAnsi="Times New Roman"/>
                <w:sz w:val="24"/>
                <w:szCs w:val="24"/>
              </w:rPr>
              <w:lastRenderedPageBreak/>
              <w:t>тетрадь. Выполняют тест</w:t>
            </w:r>
          </w:p>
        </w:tc>
        <w:tc>
          <w:tcPr>
            <w:tcW w:w="4819" w:type="dxa"/>
          </w:tcPr>
          <w:p w:rsidR="0030683F" w:rsidRDefault="0030683F" w:rsidP="00393E4A">
            <w:pPr>
              <w:jc w:val="both"/>
              <w:rPr>
                <w:rFonts w:ascii="Times New Roman" w:hAnsi="Times New Roman"/>
                <w:sz w:val="24"/>
                <w:szCs w:val="24"/>
              </w:rPr>
            </w:pPr>
            <w:r>
              <w:rPr>
                <w:rFonts w:ascii="Times New Roman" w:hAnsi="Times New Roman"/>
                <w:sz w:val="24"/>
                <w:szCs w:val="24"/>
              </w:rPr>
              <w:lastRenderedPageBreak/>
              <w:t>Читают правила поведения в аэропорту и правила поведения при посадке в самолет. Отвечают на вопросы учителя.</w:t>
            </w:r>
          </w:p>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Записывают основные правила в </w:t>
            </w:r>
            <w:r>
              <w:rPr>
                <w:rFonts w:ascii="Times New Roman" w:hAnsi="Times New Roman"/>
                <w:sz w:val="24"/>
                <w:szCs w:val="24"/>
              </w:rPr>
              <w:lastRenderedPageBreak/>
              <w:t>тетрадь. Выполняют тест</w:t>
            </w:r>
          </w:p>
        </w:tc>
      </w:tr>
      <w:tr w:rsidR="0030683F" w:rsidRPr="00F358F1" w:rsidTr="00393E4A">
        <w:tc>
          <w:tcPr>
            <w:tcW w:w="15842" w:type="dxa"/>
            <w:gridSpan w:val="6"/>
          </w:tcPr>
          <w:p w:rsidR="0030683F" w:rsidRPr="00550F47" w:rsidRDefault="0030683F" w:rsidP="00393E4A">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lastRenderedPageBreak/>
              <w:t xml:space="preserve">Средства связи </w:t>
            </w:r>
            <w:r>
              <w:rPr>
                <w:rFonts w:ascii="Times New Roman" w:eastAsia="Times New Roman" w:hAnsi="Times New Roman" w:cs="Times New Roman"/>
                <w:b/>
                <w:sz w:val="24"/>
                <w:szCs w:val="24"/>
              </w:rPr>
              <w:t>–6</w:t>
            </w:r>
            <w:r w:rsidRPr="00550F47">
              <w:rPr>
                <w:rFonts w:ascii="Times New Roman" w:eastAsia="Times New Roman" w:hAnsi="Times New Roman" w:cs="Times New Roman"/>
                <w:b/>
                <w:sz w:val="24"/>
                <w:szCs w:val="24"/>
              </w:rPr>
              <w:t>час</w:t>
            </w:r>
            <w:r w:rsidR="000E22BB">
              <w:rPr>
                <w:rFonts w:ascii="Times New Roman" w:eastAsia="Times New Roman" w:hAnsi="Times New Roman" w:cs="Times New Roman"/>
                <w:b/>
                <w:sz w:val="24"/>
                <w:szCs w:val="24"/>
              </w:rPr>
              <w:t>ов</w:t>
            </w:r>
          </w:p>
        </w:tc>
      </w:tr>
      <w:tr w:rsidR="0030683F" w:rsidRPr="00F358F1" w:rsidTr="00546678">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rsidR="0030683F" w:rsidRPr="006C24A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w:t>
            </w:r>
            <w:proofErr w:type="gramStart"/>
            <w:r w:rsidRPr="006C24A8">
              <w:rPr>
                <w:rFonts w:ascii="Times New Roman" w:eastAsia="Times New Roman" w:hAnsi="Times New Roman" w:cs="Times New Roman"/>
                <w:sz w:val="24"/>
                <w:szCs w:val="24"/>
                <w:lang w:eastAsia="ru-RU"/>
              </w:rPr>
              <w:t>заказное</w:t>
            </w:r>
            <w:proofErr w:type="gramEnd"/>
            <w:r w:rsidRPr="006C24A8">
              <w:rPr>
                <w:rFonts w:ascii="Times New Roman" w:eastAsia="Times New Roman" w:hAnsi="Times New Roman" w:cs="Times New Roman"/>
                <w:sz w:val="24"/>
                <w:szCs w:val="24"/>
                <w:lang w:eastAsia="ru-RU"/>
              </w:rPr>
              <w:t xml:space="preserve">, с уведомлением </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A00143"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 xml:space="preserve">Виды писем: </w:t>
            </w:r>
            <w:proofErr w:type="gramStart"/>
            <w:r w:rsidRPr="00BB0F3B">
              <w:rPr>
                <w:rFonts w:ascii="Times New Roman" w:hAnsi="Times New Roman"/>
                <w:sz w:val="24"/>
                <w:szCs w:val="24"/>
              </w:rPr>
              <w:t>личное</w:t>
            </w:r>
            <w:proofErr w:type="gramEnd"/>
            <w:r w:rsidRPr="00BB0F3B">
              <w:rPr>
                <w:rFonts w:ascii="Times New Roman" w:hAnsi="Times New Roman"/>
                <w:sz w:val="24"/>
                <w:szCs w:val="24"/>
              </w:rPr>
              <w:t xml:space="preserve">, деловое, поздравительное. Деловые письма: </w:t>
            </w:r>
            <w:proofErr w:type="gramStart"/>
            <w:r w:rsidRPr="00BB0F3B">
              <w:rPr>
                <w:rFonts w:ascii="Times New Roman" w:hAnsi="Times New Roman"/>
                <w:sz w:val="24"/>
                <w:szCs w:val="24"/>
              </w:rPr>
              <w:t>заказное</w:t>
            </w:r>
            <w:proofErr w:type="gramEnd"/>
            <w:r w:rsidRPr="00BB0F3B">
              <w:rPr>
                <w:rFonts w:ascii="Times New Roman" w:hAnsi="Times New Roman"/>
                <w:sz w:val="24"/>
                <w:szCs w:val="24"/>
              </w:rPr>
              <w:t>, с уведомлением. Правила оформления делового письма. Порядок оформления делового письма</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30683F" w:rsidRPr="00F358F1" w:rsidTr="00546678">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rsidR="0030683F" w:rsidRPr="006C24A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8303D8" w:rsidRDefault="0030683F" w:rsidP="00393E4A">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Оформляют памятку для личного пользования</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Оформляют памятку для личного пользования</w:t>
            </w:r>
          </w:p>
        </w:tc>
      </w:tr>
      <w:tr w:rsidR="0030683F" w:rsidRPr="00F358F1" w:rsidTr="00546678">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68" w:type="dxa"/>
          </w:tcPr>
          <w:p w:rsidR="0030683F" w:rsidRPr="006C24A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8303D8" w:rsidRDefault="0030683F" w:rsidP="00393E4A">
            <w:pPr>
              <w:rPr>
                <w:rFonts w:ascii="Times New Roman" w:hAnsi="Times New Roman"/>
                <w:sz w:val="24"/>
                <w:szCs w:val="24"/>
              </w:rPr>
            </w:pPr>
            <w:r>
              <w:rPr>
                <w:rFonts w:ascii="Times New Roman" w:hAnsi="Times New Roman"/>
                <w:sz w:val="24"/>
                <w:szCs w:val="24"/>
              </w:rPr>
              <w:t>Выполнение практической работы: оформление личного письма</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Под руководством учителя и с опорой на памятку оформляют личное письмо</w:t>
            </w:r>
          </w:p>
        </w:tc>
        <w:tc>
          <w:tcPr>
            <w:tcW w:w="4819" w:type="dxa"/>
          </w:tcPr>
          <w:p w:rsidR="0030683F"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30683F" w:rsidRPr="00F358F1" w:rsidTr="00546678">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rsidR="0030683F" w:rsidRPr="006C24A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832F0B" w:rsidRDefault="0030683F" w:rsidP="00393E4A">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Pr>
                <w:rFonts w:ascii="Times New Roman" w:eastAsia="Times New Roman" w:hAnsi="Times New Roman" w:cs="Times New Roman"/>
                <w:sz w:val="24"/>
                <w:szCs w:val="24"/>
              </w:rPr>
              <w:t>Заполнение бланков для отправления письма. Оформление конверта</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 xml:space="preserve">Знакомятся с порядком отправления писем разного вида,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30683F" w:rsidRPr="00F358F1" w:rsidTr="00546678">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p>
        </w:tc>
        <w:tc>
          <w:tcPr>
            <w:tcW w:w="2268" w:type="dxa"/>
          </w:tcPr>
          <w:p w:rsidR="0030683F" w:rsidRPr="00EB23B0"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832F0B" w:rsidRDefault="0030683F" w:rsidP="00393E4A">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30683F" w:rsidRPr="00F358F1" w:rsidTr="00546678">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rsidR="0030683F" w:rsidRPr="00C26A6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5E0784" w:rsidRDefault="0030683F" w:rsidP="00393E4A">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 xml:space="preserve">тоимость отправления денежных </w:t>
            </w:r>
            <w:proofErr w:type="spellStart"/>
            <w:r w:rsidRPr="000A7082">
              <w:rPr>
                <w:rFonts w:ascii="Times New Roman" w:hAnsi="Times New Roman"/>
                <w:sz w:val="24"/>
                <w:szCs w:val="24"/>
              </w:rPr>
              <w:t>переводов</w:t>
            </w:r>
            <w:proofErr w:type="gramStart"/>
            <w:r w:rsidRPr="000A7082">
              <w:rPr>
                <w:rFonts w:ascii="Times New Roman" w:hAnsi="Times New Roman"/>
                <w:sz w:val="24"/>
                <w:szCs w:val="24"/>
              </w:rPr>
              <w:t>.</w:t>
            </w:r>
            <w:r w:rsidRPr="00375386">
              <w:rPr>
                <w:rFonts w:ascii="Times New Roman" w:hAnsi="Times New Roman"/>
                <w:sz w:val="24"/>
                <w:szCs w:val="24"/>
              </w:rPr>
              <w:t>Б</w:t>
            </w:r>
            <w:proofErr w:type="gramEnd"/>
            <w:r w:rsidRPr="00375386">
              <w:rPr>
                <w:rFonts w:ascii="Times New Roman" w:hAnsi="Times New Roman"/>
                <w:sz w:val="24"/>
                <w:szCs w:val="24"/>
              </w:rPr>
              <w:t>езопасность</w:t>
            </w:r>
            <w:proofErr w:type="spellEnd"/>
            <w:r w:rsidRPr="00375386">
              <w:rPr>
                <w:rFonts w:ascii="Times New Roman" w:hAnsi="Times New Roman"/>
                <w:sz w:val="24"/>
                <w:szCs w:val="24"/>
              </w:rPr>
              <w:t xml:space="preserve">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30683F" w:rsidRPr="00F358F1" w:rsidTr="00393E4A">
        <w:tc>
          <w:tcPr>
            <w:tcW w:w="15842" w:type="dxa"/>
            <w:gridSpan w:val="6"/>
          </w:tcPr>
          <w:p w:rsidR="0030683F" w:rsidRPr="00EB5ABB" w:rsidRDefault="0030683F" w:rsidP="00393E4A">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t xml:space="preserve">Предприятия, организации, учреждения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p>
        </w:tc>
      </w:tr>
      <w:tr w:rsidR="0030683F" w:rsidRPr="00F358F1" w:rsidTr="00546678">
        <w:tc>
          <w:tcPr>
            <w:tcW w:w="534"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rsidR="0030683F" w:rsidRPr="00996E7E"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Pr>
                <w:rFonts w:ascii="Times New Roman" w:eastAsia="Times New Roman" w:hAnsi="Times New Roman" w:cs="Times New Roman"/>
                <w:sz w:val="24"/>
                <w:szCs w:val="24"/>
              </w:rPr>
              <w:t>е органы государственной власти</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D33E45" w:rsidRDefault="0030683F" w:rsidP="00393E4A">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819" w:type="dxa"/>
          </w:tcPr>
          <w:p w:rsidR="0030683F" w:rsidRPr="008B1A22" w:rsidRDefault="0030683F" w:rsidP="00393E4A">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Pr>
                <w:rFonts w:ascii="Times New Roman" w:hAnsi="Times New Roman"/>
                <w:sz w:val="24"/>
                <w:szCs w:val="24"/>
              </w:rPr>
              <w:lastRenderedPageBreak/>
              <w:t>Выполняют задания на карточках с опорой на записи в тетради</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Pr>
                <w:rFonts w:ascii="Times New Roman" w:hAnsi="Times New Roman"/>
                <w:sz w:val="24"/>
                <w:szCs w:val="24"/>
              </w:rPr>
              <w:lastRenderedPageBreak/>
              <w:t>Выполняют задания на карточках</w:t>
            </w:r>
          </w:p>
        </w:tc>
      </w:tr>
      <w:tr w:rsidR="0030683F" w:rsidRPr="00F358F1" w:rsidTr="00546678">
        <w:tc>
          <w:tcPr>
            <w:tcW w:w="534"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268" w:type="dxa"/>
          </w:tcPr>
          <w:p w:rsidR="0030683F" w:rsidRPr="00996E7E"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Default="0030683F" w:rsidP="00393E4A">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rsidR="0030683F" w:rsidRDefault="0030683F" w:rsidP="00393E4A">
            <w:pPr>
              <w:rPr>
                <w:rFonts w:ascii="Times New Roman" w:hAnsi="Times New Roman"/>
                <w:sz w:val="24"/>
                <w:szCs w:val="24"/>
              </w:rPr>
            </w:pPr>
          </w:p>
          <w:p w:rsidR="0030683F" w:rsidRDefault="0030683F" w:rsidP="00393E4A">
            <w:pPr>
              <w:rPr>
                <w:rFonts w:ascii="Times New Roman" w:hAnsi="Times New Roman"/>
                <w:sz w:val="24"/>
                <w:szCs w:val="24"/>
              </w:rPr>
            </w:pPr>
          </w:p>
          <w:p w:rsidR="0030683F" w:rsidRPr="0051528E" w:rsidRDefault="0030683F" w:rsidP="00393E4A">
            <w:pPr>
              <w:rPr>
                <w:rFonts w:ascii="Times New Roman" w:hAnsi="Times New Roman"/>
                <w:sz w:val="24"/>
                <w:szCs w:val="24"/>
              </w:rPr>
            </w:pP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r w:rsidR="0030683F" w:rsidRPr="00F358F1" w:rsidTr="00C64CA5">
        <w:tc>
          <w:tcPr>
            <w:tcW w:w="534"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268" w:type="dxa"/>
          </w:tcPr>
          <w:p w:rsidR="0030683F" w:rsidRPr="00D94CA3" w:rsidRDefault="0030683F" w:rsidP="00393E4A">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121902" w:rsidRDefault="0030683F" w:rsidP="00393E4A">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proofErr w:type="spellStart"/>
            <w:r w:rsidR="00C64CA5">
              <w:rPr>
                <w:rFonts w:ascii="Times New Roman" w:hAnsi="Times New Roman" w:cs="Times New Roman"/>
                <w:sz w:val="24"/>
              </w:rPr>
              <w:t>сельскох-ных</w:t>
            </w:r>
            <w:proofErr w:type="spellEnd"/>
            <w:r w:rsidR="00C64CA5">
              <w:rPr>
                <w:rFonts w:ascii="Times New Roman" w:hAnsi="Times New Roman" w:cs="Times New Roman"/>
                <w:sz w:val="24"/>
              </w:rPr>
              <w:t xml:space="preserve">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sidR="00C64CA5">
              <w:rPr>
                <w:rFonts w:ascii="Times New Roman" w:hAnsi="Times New Roman" w:cs="Times New Roman"/>
                <w:sz w:val="24"/>
              </w:rPr>
              <w:t xml:space="preserve"> </w:t>
            </w:r>
            <w:proofErr w:type="gramStart"/>
            <w:r>
              <w:rPr>
                <w:rFonts w:ascii="Times New Roman" w:hAnsi="Times New Roman"/>
                <w:sz w:val="24"/>
                <w:szCs w:val="24"/>
              </w:rPr>
              <w:t>В</w:t>
            </w:r>
            <w:proofErr w:type="gramEnd"/>
            <w:r>
              <w:rPr>
                <w:rFonts w:ascii="Times New Roman" w:hAnsi="Times New Roman"/>
                <w:sz w:val="24"/>
                <w:szCs w:val="24"/>
              </w:rPr>
              <w:t>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xml:space="preserve">, их названия, </w:t>
            </w:r>
            <w:proofErr w:type="spellStart"/>
            <w:r w:rsidR="00C64CA5">
              <w:rPr>
                <w:rFonts w:ascii="Times New Roman" w:hAnsi="Times New Roman"/>
                <w:sz w:val="24"/>
                <w:szCs w:val="24"/>
              </w:rPr>
              <w:t>характер-</w:t>
            </w:r>
            <w:r>
              <w:rPr>
                <w:rFonts w:ascii="Times New Roman" w:hAnsi="Times New Roman"/>
                <w:sz w:val="24"/>
                <w:szCs w:val="24"/>
              </w:rPr>
              <w:t>ка</w:t>
            </w:r>
            <w:proofErr w:type="spellEnd"/>
            <w:r>
              <w:rPr>
                <w:rFonts w:ascii="Times New Roman" w:hAnsi="Times New Roman"/>
                <w:sz w:val="24"/>
                <w:szCs w:val="24"/>
              </w:rPr>
              <w:t xml:space="preserve"> деятельности.</w:t>
            </w:r>
          </w:p>
          <w:p w:rsidR="0030683F" w:rsidRPr="0051528E" w:rsidRDefault="0030683F" w:rsidP="00C64CA5">
            <w:pPr>
              <w:rPr>
                <w:rFonts w:ascii="Times New Roman" w:hAnsi="Times New Roman"/>
                <w:sz w:val="24"/>
                <w:szCs w:val="24"/>
              </w:rPr>
            </w:pPr>
            <w:r w:rsidRPr="00F8322A">
              <w:rPr>
                <w:rFonts w:ascii="Times New Roman" w:hAnsi="Times New Roman" w:cs="Times New Roman"/>
                <w:sz w:val="24"/>
                <w:szCs w:val="28"/>
              </w:rPr>
              <w:t>Тестирование по итогам раздела для систематизации полученных знаний</w:t>
            </w:r>
          </w:p>
        </w:tc>
        <w:tc>
          <w:tcPr>
            <w:tcW w:w="4819" w:type="dxa"/>
          </w:tcPr>
          <w:p w:rsidR="0030683F" w:rsidRPr="00F74C59" w:rsidRDefault="0030683F" w:rsidP="00393E4A">
            <w:pPr>
              <w:rPr>
                <w:rFonts w:ascii="Times New Roman" w:hAnsi="Times New Roman"/>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С помощью учителя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w:t>
            </w:r>
            <w:proofErr w:type="spellStart"/>
            <w:r>
              <w:rPr>
                <w:rFonts w:ascii="Times New Roman" w:hAnsi="Times New Roman"/>
                <w:sz w:val="24"/>
                <w:szCs w:val="24"/>
              </w:rPr>
              <w:t>профессии</w:t>
            </w:r>
            <w:proofErr w:type="gramStart"/>
            <w:r>
              <w:rPr>
                <w:rFonts w:ascii="Times New Roman" w:hAnsi="Times New Roman"/>
                <w:sz w:val="24"/>
                <w:szCs w:val="24"/>
              </w:rPr>
              <w:t>.В</w:t>
            </w:r>
            <w:proofErr w:type="gramEnd"/>
            <w:r>
              <w:rPr>
                <w:rFonts w:ascii="Times New Roman" w:hAnsi="Times New Roman"/>
                <w:sz w:val="24"/>
                <w:szCs w:val="24"/>
              </w:rPr>
              <w:t>ыполняют</w:t>
            </w:r>
            <w:proofErr w:type="spellEnd"/>
            <w:r>
              <w:rPr>
                <w:rFonts w:ascii="Times New Roman" w:hAnsi="Times New Roman"/>
                <w:sz w:val="24"/>
                <w:szCs w:val="24"/>
              </w:rPr>
              <w:t xml:space="preserve"> тест</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w:t>
            </w:r>
            <w:proofErr w:type="gramStart"/>
            <w:r>
              <w:rPr>
                <w:rFonts w:ascii="Times New Roman" w:hAnsi="Times New Roman"/>
                <w:sz w:val="24"/>
                <w:szCs w:val="24"/>
              </w:rPr>
              <w:t>качествах</w:t>
            </w:r>
            <w:proofErr w:type="gramEnd"/>
            <w:r>
              <w:rPr>
                <w:rFonts w:ascii="Times New Roman" w:hAnsi="Times New Roman"/>
                <w:sz w:val="24"/>
                <w:szCs w:val="24"/>
              </w:rPr>
              <w:t>,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30683F" w:rsidRPr="00F358F1" w:rsidTr="00C64CA5">
        <w:tc>
          <w:tcPr>
            <w:tcW w:w="534"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rsidR="0030683F" w:rsidRPr="00C26A68"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51528E" w:rsidRDefault="0030683F" w:rsidP="00393E4A">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30683F" w:rsidRPr="00F358F1" w:rsidTr="00393E4A">
        <w:tc>
          <w:tcPr>
            <w:tcW w:w="15842" w:type="dxa"/>
            <w:gridSpan w:val="6"/>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lastRenderedPageBreak/>
              <w:t>Семья</w:t>
            </w:r>
            <w:r>
              <w:rPr>
                <w:rFonts w:ascii="Times New Roman" w:eastAsia="Times New Roman" w:hAnsi="Times New Roman" w:cs="Times New Roman"/>
                <w:b/>
                <w:bCs/>
                <w:sz w:val="24"/>
                <w:lang w:eastAsia="ru-RU"/>
              </w:rPr>
              <w:t xml:space="preserve"> – 5 час</w:t>
            </w:r>
            <w:r w:rsidR="000E22BB">
              <w:rPr>
                <w:rFonts w:ascii="Times New Roman" w:eastAsia="Times New Roman" w:hAnsi="Times New Roman" w:cs="Times New Roman"/>
                <w:b/>
                <w:bCs/>
                <w:sz w:val="24"/>
                <w:lang w:eastAsia="ru-RU"/>
              </w:rPr>
              <w:t>ов</w:t>
            </w:r>
          </w:p>
        </w:tc>
      </w:tr>
      <w:tr w:rsidR="0030683F" w:rsidRPr="00F358F1" w:rsidTr="00C64CA5">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rsidR="0030683F" w:rsidRPr="004D7261"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567"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4C5431" w:rsidRDefault="0030683F" w:rsidP="00393E4A">
            <w:pPr>
              <w:rPr>
                <w:rFonts w:ascii="Times New Roman" w:hAnsi="Times New Roman"/>
                <w:sz w:val="24"/>
                <w:szCs w:val="24"/>
              </w:rPr>
            </w:pPr>
            <w:r>
              <w:rPr>
                <w:rFonts w:ascii="Times New Roman" w:hAnsi="Times New Roman"/>
                <w:sz w:val="24"/>
                <w:szCs w:val="24"/>
              </w:rPr>
              <w:t xml:space="preserve">Определение семейных отношений. Определение условий для создания </w:t>
            </w:r>
            <w:proofErr w:type="spellStart"/>
            <w:r>
              <w:rPr>
                <w:rFonts w:ascii="Times New Roman" w:hAnsi="Times New Roman"/>
                <w:sz w:val="24"/>
                <w:szCs w:val="24"/>
              </w:rPr>
              <w:t>семьи</w:t>
            </w:r>
            <w:proofErr w:type="gramStart"/>
            <w:r w:rsidRPr="000A7082">
              <w:rPr>
                <w:rFonts w:ascii="Times New Roman" w:hAnsi="Times New Roman"/>
                <w:sz w:val="24"/>
                <w:szCs w:val="24"/>
              </w:rPr>
              <w:t>.А</w:t>
            </w:r>
            <w:proofErr w:type="gramEnd"/>
            <w:r w:rsidRPr="000A7082">
              <w:rPr>
                <w:rFonts w:ascii="Times New Roman" w:hAnsi="Times New Roman"/>
                <w:sz w:val="24"/>
                <w:szCs w:val="24"/>
              </w:rPr>
              <w:t>н</w:t>
            </w:r>
            <w:r>
              <w:rPr>
                <w:rFonts w:ascii="Times New Roman" w:hAnsi="Times New Roman"/>
                <w:sz w:val="24"/>
                <w:szCs w:val="24"/>
              </w:rPr>
              <w:t>ализ</w:t>
            </w:r>
            <w:proofErr w:type="spellEnd"/>
            <w:r>
              <w:rPr>
                <w:rFonts w:ascii="Times New Roman" w:hAnsi="Times New Roman"/>
                <w:sz w:val="24"/>
                <w:szCs w:val="24"/>
              </w:rPr>
              <w:t xml:space="preserve"> различных семейных ситуаций, правильная оценка ситуаций. П</w:t>
            </w:r>
            <w:r w:rsidRPr="000A7082">
              <w:rPr>
                <w:rFonts w:ascii="Times New Roman" w:hAnsi="Times New Roman"/>
                <w:sz w:val="24"/>
                <w:szCs w:val="24"/>
              </w:rPr>
              <w:t>равила хороших отношений в семье</w:t>
            </w:r>
          </w:p>
        </w:tc>
        <w:tc>
          <w:tcPr>
            <w:tcW w:w="4819" w:type="dxa"/>
          </w:tcPr>
          <w:p w:rsidR="0030683F" w:rsidRPr="00280ACF" w:rsidRDefault="0030683F" w:rsidP="00393E4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819" w:type="dxa"/>
          </w:tcPr>
          <w:p w:rsidR="0030683F" w:rsidRPr="0030011F" w:rsidRDefault="0030683F" w:rsidP="00393E4A">
            <w:pPr>
              <w:rPr>
                <w:rFonts w:ascii="Times New Roman" w:eastAsia="Times New Roman" w:hAnsi="Times New Roman" w:cs="Times New Roman"/>
                <w:sz w:val="24"/>
                <w:szCs w:val="24"/>
              </w:rPr>
            </w:pPr>
            <w:r>
              <w:rPr>
                <w:rFonts w:ascii="Times New Roman" w:hAnsi="Times New Roman"/>
                <w:sz w:val="24"/>
                <w:szCs w:val="24"/>
              </w:rPr>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30683F" w:rsidRPr="00F358F1" w:rsidTr="00C64CA5">
        <w:tc>
          <w:tcPr>
            <w:tcW w:w="534"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268" w:type="dxa"/>
          </w:tcPr>
          <w:p w:rsidR="0030683F" w:rsidRPr="00D7127D" w:rsidRDefault="0030683F" w:rsidP="00393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 xml:space="preserve">Экономика домашнего хозяйства. Бюджет семьи. Виды и </w:t>
            </w:r>
            <w:proofErr w:type="spellStart"/>
            <w:r w:rsidRPr="002001EA">
              <w:rPr>
                <w:rFonts w:ascii="Times New Roman" w:eastAsia="Times New Roman" w:hAnsi="Times New Roman" w:cs="Times New Roman"/>
                <w:sz w:val="24"/>
                <w:szCs w:val="24"/>
                <w:lang w:eastAsia="ru-RU"/>
              </w:rPr>
              <w:t>источникидохода</w:t>
            </w:r>
            <w:proofErr w:type="spellEnd"/>
            <w:r w:rsidRPr="002001EA">
              <w:rPr>
                <w:rFonts w:ascii="Times New Roman" w:eastAsia="Times New Roman" w:hAnsi="Times New Roman" w:cs="Times New Roman"/>
                <w:sz w:val="24"/>
                <w:szCs w:val="24"/>
                <w:lang w:eastAsia="ru-RU"/>
              </w:rPr>
              <w:t xml:space="preserve"> </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72189F" w:rsidRDefault="0030683F" w:rsidP="00393E4A">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819" w:type="dxa"/>
          </w:tcPr>
          <w:p w:rsidR="0030683F" w:rsidRPr="00B15DA7" w:rsidRDefault="0030683F" w:rsidP="00393E4A">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819" w:type="dxa"/>
          </w:tcPr>
          <w:p w:rsidR="0030683F" w:rsidRPr="00B15DA7" w:rsidRDefault="0030683F" w:rsidP="00393E4A">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30683F" w:rsidRPr="00F358F1" w:rsidTr="00C64CA5">
        <w:tc>
          <w:tcPr>
            <w:tcW w:w="534"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rsidR="0030683F" w:rsidRPr="0068594B" w:rsidRDefault="0030683F" w:rsidP="00393E4A">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w:t>
            </w:r>
            <w:r w:rsidR="000E22BB">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статьи расходов</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6B74B2" w:rsidRDefault="0030683F" w:rsidP="00393E4A">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w:t>
            </w:r>
            <w:r w:rsidRPr="00586F16">
              <w:rPr>
                <w:rFonts w:ascii="Times New Roman" w:hAnsi="Times New Roman" w:cs="Times New Roman"/>
                <w:sz w:val="24"/>
              </w:rPr>
              <w:lastRenderedPageBreak/>
              <w:t xml:space="preserve">семьи на месяц. Упражнения в планировании расходов семьи на месяц </w:t>
            </w:r>
          </w:p>
        </w:tc>
        <w:tc>
          <w:tcPr>
            <w:tcW w:w="4819" w:type="dxa"/>
          </w:tcPr>
          <w:p w:rsidR="0030683F" w:rsidRPr="005072A5" w:rsidRDefault="0030683F" w:rsidP="00393E4A">
            <w:pPr>
              <w:rPr>
                <w:rFonts w:ascii="Times New Roman" w:hAnsi="Times New Roman" w:cs="Times New Roman"/>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w:t>
            </w:r>
            <w:proofErr w:type="spellStart"/>
            <w:r w:rsidRPr="00B03C24">
              <w:rPr>
                <w:rFonts w:ascii="Times New Roman" w:hAnsi="Times New Roman" w:cs="Times New Roman"/>
                <w:sz w:val="24"/>
              </w:rPr>
              <w:t>семьи</w:t>
            </w:r>
            <w:proofErr w:type="gramStart"/>
            <w:r w:rsidRPr="00B03C24">
              <w:rPr>
                <w:rFonts w:ascii="Times New Roman" w:hAnsi="Times New Roman" w:cs="Times New Roman"/>
                <w:sz w:val="24"/>
              </w:rPr>
              <w:t>.</w:t>
            </w:r>
            <w:r>
              <w:rPr>
                <w:rFonts w:ascii="Times New Roman" w:hAnsi="Times New Roman" w:cs="Times New Roman"/>
                <w:sz w:val="24"/>
              </w:rPr>
              <w:t>З</w:t>
            </w:r>
            <w:proofErr w:type="gramEnd"/>
            <w:r>
              <w:rPr>
                <w:rFonts w:ascii="Times New Roman" w:hAnsi="Times New Roman" w:cs="Times New Roman"/>
                <w:sz w:val="24"/>
              </w:rPr>
              <w:t>накомятся</w:t>
            </w:r>
            <w:proofErr w:type="spellEnd"/>
            <w:r>
              <w:rPr>
                <w:rFonts w:ascii="Times New Roman" w:hAnsi="Times New Roman" w:cs="Times New Roman"/>
                <w:sz w:val="24"/>
              </w:rPr>
              <w:t xml:space="preserve">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w:t>
            </w:r>
            <w:r>
              <w:rPr>
                <w:rFonts w:ascii="Times New Roman" w:hAnsi="Times New Roman" w:cs="Times New Roman"/>
                <w:sz w:val="24"/>
              </w:rPr>
              <w:lastRenderedPageBreak/>
              <w:t>видеоролик об 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w:t>
            </w:r>
            <w:r>
              <w:rPr>
                <w:rFonts w:ascii="Times New Roman" w:hAnsi="Times New Roman" w:cs="Times New Roman"/>
                <w:sz w:val="24"/>
              </w:rPr>
              <w:lastRenderedPageBreak/>
              <w:t>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30683F" w:rsidRPr="00F358F1" w:rsidTr="00C64CA5">
        <w:tc>
          <w:tcPr>
            <w:tcW w:w="534"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rsidR="0030683F" w:rsidRPr="0068594B" w:rsidRDefault="0030683F" w:rsidP="00393E4A">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6B74B2" w:rsidRDefault="0030683F" w:rsidP="00393E4A">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819" w:type="dxa"/>
          </w:tcPr>
          <w:p w:rsidR="0030683F" w:rsidRPr="005072A5" w:rsidRDefault="0030683F" w:rsidP="00393E4A">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819" w:type="dxa"/>
          </w:tcPr>
          <w:p w:rsidR="0030683F" w:rsidRPr="00EB5ABB" w:rsidRDefault="0030683F" w:rsidP="00393E4A">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30683F" w:rsidRPr="00F358F1" w:rsidTr="00C64CA5">
        <w:tc>
          <w:tcPr>
            <w:tcW w:w="534"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rsidR="0030683F" w:rsidRPr="0068594B" w:rsidRDefault="0030683F" w:rsidP="00393E4A">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567" w:type="dxa"/>
          </w:tcPr>
          <w:p w:rsidR="0030683F"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Default="0030683F" w:rsidP="00393E4A">
            <w:pPr>
              <w:rPr>
                <w:rFonts w:ascii="Times New Roman" w:hAnsi="Times New Roman"/>
                <w:sz w:val="24"/>
                <w:szCs w:val="24"/>
              </w:rPr>
            </w:pPr>
            <w:r>
              <w:rPr>
                <w:rFonts w:ascii="Times New Roman" w:hAnsi="Times New Roman"/>
                <w:sz w:val="24"/>
                <w:szCs w:val="24"/>
              </w:rPr>
              <w:t>Выполнение практической работы – составление бюджета семьи с помощью интерактивного тренажера.</w:t>
            </w:r>
          </w:p>
          <w:p w:rsidR="0030683F" w:rsidRPr="006B74B2" w:rsidRDefault="0030683F" w:rsidP="00393E4A">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819" w:type="dxa"/>
          </w:tcPr>
          <w:p w:rsidR="0030683F" w:rsidRPr="00600756" w:rsidRDefault="0030683F" w:rsidP="00393E4A">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rsidR="0030683F" w:rsidRPr="00600756" w:rsidRDefault="0030683F" w:rsidP="00393E4A">
            <w:pPr>
              <w:rPr>
                <w:rFonts w:ascii="Times New Roman" w:hAnsi="Times New Roman" w:cs="Times New Roman"/>
                <w:sz w:val="24"/>
              </w:rPr>
            </w:pPr>
            <w:r w:rsidRPr="00600756">
              <w:rPr>
                <w:rFonts w:ascii="Times New Roman" w:hAnsi="Times New Roman" w:cs="Times New Roman"/>
                <w:sz w:val="24"/>
              </w:rPr>
              <w:t>Выполняют тест</w:t>
            </w:r>
          </w:p>
        </w:tc>
        <w:tc>
          <w:tcPr>
            <w:tcW w:w="4819" w:type="dxa"/>
          </w:tcPr>
          <w:p w:rsidR="0030683F" w:rsidRPr="00600756" w:rsidRDefault="0030683F" w:rsidP="00393E4A">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rsidR="0030683F" w:rsidRPr="00600756" w:rsidRDefault="0030683F" w:rsidP="00393E4A">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r w:rsidR="0030683F" w:rsidRPr="00F358F1" w:rsidTr="00393E4A">
        <w:tc>
          <w:tcPr>
            <w:tcW w:w="15842" w:type="dxa"/>
            <w:gridSpan w:val="6"/>
          </w:tcPr>
          <w:p w:rsidR="0030683F" w:rsidRPr="00260CBA" w:rsidRDefault="0030683F" w:rsidP="00393E4A">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t>Итоговое занятие – 1 час</w:t>
            </w:r>
          </w:p>
        </w:tc>
      </w:tr>
      <w:tr w:rsidR="0030683F" w:rsidRPr="00F358F1" w:rsidTr="00C64CA5">
        <w:tc>
          <w:tcPr>
            <w:tcW w:w="534"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rsidR="0030683F" w:rsidRPr="001B21E5" w:rsidRDefault="0030683F" w:rsidP="00393E4A">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567" w:type="dxa"/>
          </w:tcPr>
          <w:p w:rsidR="0030683F" w:rsidRPr="00F358F1" w:rsidRDefault="0030683F" w:rsidP="00393E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Pr>
          <w:p w:rsidR="0030683F" w:rsidRPr="00C62ADD" w:rsidRDefault="0030683F" w:rsidP="00393E4A">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p>
        </w:tc>
        <w:tc>
          <w:tcPr>
            <w:tcW w:w="4819" w:type="dxa"/>
          </w:tcPr>
          <w:p w:rsidR="0030683F" w:rsidRPr="00F358F1"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819" w:type="dxa"/>
          </w:tcPr>
          <w:p w:rsidR="0030683F" w:rsidRPr="00F358F1" w:rsidRDefault="0030683F" w:rsidP="00393E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30683F" w:rsidRDefault="0030683F" w:rsidP="0030683F">
      <w:pPr>
        <w:spacing w:after="160" w:line="240" w:lineRule="auto"/>
        <w:rPr>
          <w:rFonts w:ascii="Times New Roman" w:eastAsia="Times New Roman" w:hAnsi="Times New Roman" w:cs="Times New Roman"/>
          <w:b/>
          <w:sz w:val="24"/>
          <w:shd w:val="clear" w:color="auto" w:fill="FFFFFF"/>
        </w:rPr>
      </w:pPr>
    </w:p>
    <w:p w:rsidR="000D6BB7" w:rsidRDefault="000D6BB7"/>
    <w:sectPr w:rsidR="000D6BB7" w:rsidSect="0051399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997" w:rsidRDefault="00513997" w:rsidP="000D6BB7">
      <w:pPr>
        <w:spacing w:after="0" w:line="240" w:lineRule="auto"/>
      </w:pPr>
      <w:r>
        <w:separator/>
      </w:r>
    </w:p>
  </w:endnote>
  <w:endnote w:type="continuationSeparator" w:id="1">
    <w:p w:rsidR="00513997" w:rsidRDefault="00513997" w:rsidP="000D6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713265"/>
      <w:docPartObj>
        <w:docPartGallery w:val="Page Numbers (Bottom of Page)"/>
        <w:docPartUnique/>
      </w:docPartObj>
    </w:sdtPr>
    <w:sdtContent>
      <w:p w:rsidR="00513997" w:rsidRDefault="00513997">
        <w:pPr>
          <w:pStyle w:val="ad"/>
          <w:jc w:val="right"/>
        </w:pPr>
        <w:fldSimple w:instr="PAGE   \* MERGEFORMAT">
          <w:r w:rsidR="00FC76C8">
            <w:rPr>
              <w:noProof/>
            </w:rPr>
            <w:t>29</w:t>
          </w:r>
        </w:fldSimple>
      </w:p>
    </w:sdtContent>
  </w:sdt>
  <w:p w:rsidR="00513997" w:rsidRDefault="0051399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997" w:rsidRDefault="00513997" w:rsidP="000D6BB7">
      <w:pPr>
        <w:spacing w:after="0" w:line="240" w:lineRule="auto"/>
      </w:pPr>
      <w:r>
        <w:separator/>
      </w:r>
    </w:p>
  </w:footnote>
  <w:footnote w:type="continuationSeparator" w:id="1">
    <w:p w:rsidR="00513997" w:rsidRDefault="00513997" w:rsidP="000D6B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520"/>
      </v:shape>
    </w:pict>
  </w:numPicBullet>
  <w:abstractNum w:abstractNumId="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1F789E"/>
    <w:multiLevelType w:val="hybridMultilevel"/>
    <w:tmpl w:val="F476E2E2"/>
    <w:lvl w:ilvl="0" w:tplc="7F6851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5"/>
  </w:num>
  <w:num w:numId="3">
    <w:abstractNumId w:val="31"/>
  </w:num>
  <w:num w:numId="4">
    <w:abstractNumId w:val="13"/>
  </w:num>
  <w:num w:numId="5">
    <w:abstractNumId w:val="20"/>
  </w:num>
  <w:num w:numId="6">
    <w:abstractNumId w:val="29"/>
  </w:num>
  <w:num w:numId="7">
    <w:abstractNumId w:val="6"/>
  </w:num>
  <w:num w:numId="8">
    <w:abstractNumId w:val="27"/>
  </w:num>
  <w:num w:numId="9">
    <w:abstractNumId w:val="17"/>
  </w:num>
  <w:num w:numId="10">
    <w:abstractNumId w:val="4"/>
  </w:num>
  <w:num w:numId="11">
    <w:abstractNumId w:val="11"/>
  </w:num>
  <w:num w:numId="12">
    <w:abstractNumId w:val="0"/>
  </w:num>
  <w:num w:numId="13">
    <w:abstractNumId w:val="26"/>
  </w:num>
  <w:num w:numId="14">
    <w:abstractNumId w:val="12"/>
  </w:num>
  <w:num w:numId="15">
    <w:abstractNumId w:val="22"/>
  </w:num>
  <w:num w:numId="16">
    <w:abstractNumId w:val="8"/>
  </w:num>
  <w:num w:numId="17">
    <w:abstractNumId w:val="19"/>
  </w:num>
  <w:num w:numId="18">
    <w:abstractNumId w:val="33"/>
  </w:num>
  <w:num w:numId="19">
    <w:abstractNumId w:val="24"/>
  </w:num>
  <w:num w:numId="20">
    <w:abstractNumId w:val="9"/>
  </w:num>
  <w:num w:numId="21">
    <w:abstractNumId w:val="25"/>
  </w:num>
  <w:num w:numId="22">
    <w:abstractNumId w:val="18"/>
  </w:num>
  <w:num w:numId="23">
    <w:abstractNumId w:val="3"/>
  </w:num>
  <w:num w:numId="24">
    <w:abstractNumId w:val="10"/>
  </w:num>
  <w:num w:numId="25">
    <w:abstractNumId w:val="32"/>
  </w:num>
  <w:num w:numId="26">
    <w:abstractNumId w:val="21"/>
  </w:num>
  <w:num w:numId="27">
    <w:abstractNumId w:val="23"/>
  </w:num>
  <w:num w:numId="28">
    <w:abstractNumId w:val="28"/>
  </w:num>
  <w:num w:numId="29">
    <w:abstractNumId w:val="2"/>
  </w:num>
  <w:num w:numId="30">
    <w:abstractNumId w:val="14"/>
  </w:num>
  <w:num w:numId="31">
    <w:abstractNumId w:val="5"/>
  </w:num>
  <w:num w:numId="32">
    <w:abstractNumId w:val="1"/>
  </w:num>
  <w:num w:numId="33">
    <w:abstractNumId w:val="16"/>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683F"/>
    <w:rsid w:val="000D6BB7"/>
    <w:rsid w:val="000E22BB"/>
    <w:rsid w:val="0030683F"/>
    <w:rsid w:val="00393E4A"/>
    <w:rsid w:val="00513997"/>
    <w:rsid w:val="00546678"/>
    <w:rsid w:val="00A109CC"/>
    <w:rsid w:val="00C1198B"/>
    <w:rsid w:val="00C64CA5"/>
    <w:rsid w:val="00EC1674"/>
    <w:rsid w:val="00FC7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BB7"/>
  </w:style>
  <w:style w:type="paragraph" w:styleId="1">
    <w:name w:val="heading 1"/>
    <w:basedOn w:val="a"/>
    <w:next w:val="a"/>
    <w:link w:val="10"/>
    <w:qFormat/>
    <w:rsid w:val="0030683F"/>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30683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683F"/>
    <w:rPr>
      <w:rFonts w:ascii="Times New Roman" w:eastAsia="Times New Roman" w:hAnsi="Times New Roman" w:cs="Times New Roman"/>
      <w:position w:val="4"/>
      <w:sz w:val="40"/>
      <w:szCs w:val="84"/>
      <w:shd w:val="clear" w:color="auto" w:fill="FFFFFF"/>
    </w:rPr>
  </w:style>
  <w:style w:type="character" w:customStyle="1" w:styleId="20">
    <w:name w:val="Заголовок 2 Знак"/>
    <w:basedOn w:val="a0"/>
    <w:link w:val="2"/>
    <w:uiPriority w:val="9"/>
    <w:rsid w:val="0030683F"/>
    <w:rPr>
      <w:rFonts w:asciiTheme="majorHAnsi" w:eastAsiaTheme="majorEastAsia" w:hAnsiTheme="majorHAnsi" w:cstheme="majorBidi"/>
      <w:color w:val="365F91" w:themeColor="accent1" w:themeShade="BF"/>
      <w:sz w:val="26"/>
      <w:szCs w:val="26"/>
      <w:lang w:eastAsia="en-US"/>
    </w:rPr>
  </w:style>
  <w:style w:type="numbering" w:customStyle="1" w:styleId="11">
    <w:name w:val="Нет списка1"/>
    <w:next w:val="a2"/>
    <w:uiPriority w:val="99"/>
    <w:semiHidden/>
    <w:unhideWhenUsed/>
    <w:rsid w:val="0030683F"/>
  </w:style>
  <w:style w:type="paragraph" w:customStyle="1" w:styleId="12">
    <w:name w:val="Абзац списка1"/>
    <w:basedOn w:val="a"/>
    <w:next w:val="a3"/>
    <w:qFormat/>
    <w:rsid w:val="0030683F"/>
    <w:pPr>
      <w:spacing w:after="160" w:line="259" w:lineRule="auto"/>
      <w:ind w:left="720"/>
      <w:contextualSpacing/>
    </w:pPr>
    <w:rPr>
      <w:rFonts w:eastAsia="Calibri"/>
      <w:lang w:eastAsia="en-US"/>
    </w:rPr>
  </w:style>
  <w:style w:type="paragraph" w:styleId="a4">
    <w:name w:val="No Spacing"/>
    <w:link w:val="a5"/>
    <w:qFormat/>
    <w:rsid w:val="0030683F"/>
    <w:pPr>
      <w:spacing w:after="0" w:line="240" w:lineRule="auto"/>
    </w:pPr>
    <w:rPr>
      <w:rFonts w:eastAsia="Calibri"/>
      <w:lang w:eastAsia="en-US"/>
    </w:rPr>
  </w:style>
  <w:style w:type="character" w:styleId="a6">
    <w:name w:val="Strong"/>
    <w:basedOn w:val="a0"/>
    <w:uiPriority w:val="22"/>
    <w:qFormat/>
    <w:rsid w:val="0030683F"/>
    <w:rPr>
      <w:b/>
      <w:bCs/>
    </w:rPr>
  </w:style>
  <w:style w:type="numbering" w:customStyle="1" w:styleId="110">
    <w:name w:val="Нет списка11"/>
    <w:next w:val="a2"/>
    <w:uiPriority w:val="99"/>
    <w:semiHidden/>
    <w:unhideWhenUsed/>
    <w:rsid w:val="0030683F"/>
  </w:style>
  <w:style w:type="table" w:styleId="a7">
    <w:name w:val="Table Grid"/>
    <w:basedOn w:val="a1"/>
    <w:uiPriority w:val="39"/>
    <w:rsid w:val="0030683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68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30683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30683F"/>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30683F"/>
    <w:rPr>
      <w:rFonts w:ascii="Segoe UI" w:eastAsia="Times New Roman" w:hAnsi="Segoe UI" w:cs="Segoe UI"/>
      <w:sz w:val="18"/>
      <w:szCs w:val="18"/>
    </w:rPr>
  </w:style>
  <w:style w:type="paragraph" w:styleId="ab">
    <w:name w:val="header"/>
    <w:basedOn w:val="a"/>
    <w:link w:val="ac"/>
    <w:uiPriority w:val="99"/>
    <w:unhideWhenUsed/>
    <w:rsid w:val="003068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30683F"/>
    <w:rPr>
      <w:rFonts w:ascii="Times New Roman" w:eastAsia="Times New Roman" w:hAnsi="Times New Roman" w:cs="Times New Roman"/>
      <w:sz w:val="24"/>
      <w:szCs w:val="24"/>
    </w:rPr>
  </w:style>
  <w:style w:type="paragraph" w:styleId="ad">
    <w:name w:val="footer"/>
    <w:basedOn w:val="a"/>
    <w:link w:val="ae"/>
    <w:uiPriority w:val="99"/>
    <w:unhideWhenUsed/>
    <w:rsid w:val="003068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30683F"/>
    <w:rPr>
      <w:rFonts w:ascii="Times New Roman" w:eastAsia="Times New Roman" w:hAnsi="Times New Roman" w:cs="Times New Roman"/>
      <w:sz w:val="24"/>
      <w:szCs w:val="24"/>
    </w:rPr>
  </w:style>
  <w:style w:type="character" w:customStyle="1" w:styleId="a5">
    <w:name w:val="Без интервала Знак"/>
    <w:link w:val="a4"/>
    <w:locked/>
    <w:rsid w:val="0030683F"/>
    <w:rPr>
      <w:rFonts w:eastAsia="Calibri"/>
      <w:lang w:eastAsia="en-US"/>
    </w:rPr>
  </w:style>
  <w:style w:type="paragraph" w:customStyle="1" w:styleId="c26">
    <w:name w:val="c26"/>
    <w:basedOn w:val="a"/>
    <w:rsid w:val="00306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306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30683F"/>
  </w:style>
  <w:style w:type="character" w:customStyle="1" w:styleId="c4">
    <w:name w:val="c4"/>
    <w:basedOn w:val="a0"/>
    <w:rsid w:val="0030683F"/>
  </w:style>
  <w:style w:type="character" w:customStyle="1" w:styleId="c0">
    <w:name w:val="c0"/>
    <w:basedOn w:val="a0"/>
    <w:rsid w:val="0030683F"/>
  </w:style>
  <w:style w:type="character" w:styleId="af">
    <w:name w:val="Hyperlink"/>
    <w:uiPriority w:val="99"/>
    <w:rsid w:val="0030683F"/>
    <w:rPr>
      <w:rFonts w:cs="Times New Roman"/>
      <w:color w:val="000080"/>
      <w:u w:val="single"/>
    </w:rPr>
  </w:style>
  <w:style w:type="paragraph" w:customStyle="1" w:styleId="c7">
    <w:name w:val="c7"/>
    <w:basedOn w:val="a"/>
    <w:rsid w:val="00306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0683F"/>
  </w:style>
  <w:style w:type="paragraph" w:styleId="a3">
    <w:name w:val="List Paragraph"/>
    <w:basedOn w:val="a"/>
    <w:uiPriority w:val="34"/>
    <w:qFormat/>
    <w:rsid w:val="0030683F"/>
    <w:pPr>
      <w:ind w:left="720"/>
      <w:contextualSpacing/>
    </w:pPr>
  </w:style>
  <w:style w:type="character" w:styleId="af0">
    <w:name w:val="annotation reference"/>
    <w:basedOn w:val="a0"/>
    <w:uiPriority w:val="99"/>
    <w:semiHidden/>
    <w:unhideWhenUsed/>
    <w:rsid w:val="0030683F"/>
    <w:rPr>
      <w:sz w:val="16"/>
      <w:szCs w:val="16"/>
    </w:rPr>
  </w:style>
  <w:style w:type="paragraph" w:styleId="af1">
    <w:name w:val="annotation text"/>
    <w:basedOn w:val="a"/>
    <w:link w:val="af2"/>
    <w:uiPriority w:val="99"/>
    <w:semiHidden/>
    <w:unhideWhenUsed/>
    <w:rsid w:val="0030683F"/>
    <w:pPr>
      <w:spacing w:line="240" w:lineRule="auto"/>
    </w:pPr>
    <w:rPr>
      <w:sz w:val="20"/>
      <w:szCs w:val="20"/>
    </w:rPr>
  </w:style>
  <w:style w:type="character" w:customStyle="1" w:styleId="af2">
    <w:name w:val="Текст примечания Знак"/>
    <w:basedOn w:val="a0"/>
    <w:link w:val="af1"/>
    <w:uiPriority w:val="99"/>
    <w:semiHidden/>
    <w:rsid w:val="0030683F"/>
    <w:rPr>
      <w:sz w:val="20"/>
      <w:szCs w:val="20"/>
    </w:rPr>
  </w:style>
  <w:style w:type="paragraph" w:styleId="af3">
    <w:name w:val="annotation subject"/>
    <w:basedOn w:val="af1"/>
    <w:next w:val="af1"/>
    <w:link w:val="af4"/>
    <w:uiPriority w:val="99"/>
    <w:semiHidden/>
    <w:unhideWhenUsed/>
    <w:rsid w:val="0030683F"/>
    <w:rPr>
      <w:b/>
      <w:bCs/>
    </w:rPr>
  </w:style>
  <w:style w:type="character" w:customStyle="1" w:styleId="af4">
    <w:name w:val="Тема примечания Знак"/>
    <w:basedOn w:val="af2"/>
    <w:link w:val="af3"/>
    <w:uiPriority w:val="99"/>
    <w:semiHidden/>
    <w:rsid w:val="0030683F"/>
    <w:rPr>
      <w:b/>
      <w:bCs/>
    </w:rPr>
  </w:style>
  <w:style w:type="paragraph" w:styleId="af5">
    <w:name w:val="TOC Heading"/>
    <w:basedOn w:val="1"/>
    <w:next w:val="a"/>
    <w:uiPriority w:val="39"/>
    <w:unhideWhenUsed/>
    <w:qFormat/>
    <w:rsid w:val="0030683F"/>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30683F"/>
    <w:pPr>
      <w:tabs>
        <w:tab w:val="right" w:leader="dot" w:pos="9060"/>
      </w:tabs>
      <w:spacing w:after="100" w:line="240" w:lineRule="auto"/>
    </w:pPr>
    <w:rPr>
      <w:rFonts w:ascii="Times New Roman" w:eastAsia="Times New Roman" w:hAnsi="Times New Roman" w:cs="Times New Roman"/>
      <w:b/>
      <w:noProof/>
      <w:sz w:val="24"/>
      <w:szCs w:val="24"/>
      <w:lang w:val="en-US"/>
    </w:rPr>
  </w:style>
  <w:style w:type="paragraph" w:styleId="21">
    <w:name w:val="toc 2"/>
    <w:basedOn w:val="a"/>
    <w:next w:val="a"/>
    <w:autoRedefine/>
    <w:uiPriority w:val="39"/>
    <w:unhideWhenUsed/>
    <w:rsid w:val="0030683F"/>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34</Pages>
  <Words>12552</Words>
  <Characters>71551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2024-09-01T15:23:00Z</cp:lastPrinted>
  <dcterms:created xsi:type="dcterms:W3CDTF">2024-09-01T06:03:00Z</dcterms:created>
  <dcterms:modified xsi:type="dcterms:W3CDTF">2024-09-01T15:25:00Z</dcterms:modified>
</cp:coreProperties>
</file>