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2B" w:rsidRPr="00CC7C96" w:rsidRDefault="00CC7C96" w:rsidP="00CC7C96">
      <w:pPr>
        <w:pStyle w:val="a5"/>
        <w:numPr>
          <w:ilvl w:val="0"/>
          <w:numId w:val="17"/>
        </w:numPr>
        <w:spacing w:line="276" w:lineRule="auto"/>
        <w:jc w:val="center"/>
        <w:rPr>
          <w:rFonts w:eastAsia="Times New Roman" w:cs="Times New Roman"/>
          <w:b/>
        </w:rPr>
      </w:pPr>
      <w:bookmarkStart w:id="0" w:name="_Toc144139655"/>
      <w:r w:rsidRPr="00CC7C96">
        <w:rPr>
          <w:rFonts w:eastAsia="Times New Roman" w:cs="Times New Roman"/>
          <w:b/>
        </w:rPr>
        <w:t>ПОЯСНИТЕЛЬНАЯ ЗАПИСКА</w:t>
      </w:r>
      <w:bookmarkEnd w:id="0"/>
    </w:p>
    <w:p w:rsidR="00182F2B" w:rsidRPr="00CC7C96" w:rsidRDefault="00CC7C96" w:rsidP="00CC7C96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heading=h.30j0zll" w:colFirst="0" w:colLast="0"/>
      <w:bookmarkEnd w:id="1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 w:rsidRPr="00CC7C96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182F2B" w:rsidRPr="00CC7C96" w:rsidRDefault="00CC7C96" w:rsidP="00CC7C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 xml:space="preserve">ФАООП УО (вариант 1) 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2F2B" w:rsidRPr="00CC7C96" w:rsidRDefault="00CC7C96" w:rsidP="00CC7C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          Учебный предмет</w:t>
      </w:r>
      <w:r w:rsidRPr="00CC7C9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:rsidR="00182F2B" w:rsidRPr="00CC7C96" w:rsidRDefault="00CC7C96" w:rsidP="00CC7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82F2B" w:rsidRPr="00CC7C96" w:rsidRDefault="00CC7C96" w:rsidP="00CC7C96">
      <w:pPr>
        <w:spacing w:after="0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обучения - учить правильному чтению слов, предложений и текстов по слогам.</w:t>
      </w:r>
    </w:p>
    <w:p w:rsidR="00182F2B" w:rsidRPr="00CC7C96" w:rsidRDefault="00CC7C96" w:rsidP="00CC7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182F2B" w:rsidRPr="00CC7C96" w:rsidRDefault="00CC7C96" w:rsidP="00CC7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чтению;</w:t>
      </w:r>
    </w:p>
    <w:p w:rsidR="00182F2B" w:rsidRPr="00CC7C96" w:rsidRDefault="00CC7C96" w:rsidP="00CC7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к чтению целым словом;</w:t>
      </w:r>
    </w:p>
    <w:p w:rsidR="00182F2B" w:rsidRPr="00CC7C96" w:rsidRDefault="00CC7C96" w:rsidP="00CC7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чтения: читать доступный пониманию те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82F2B" w:rsidRPr="00CC7C96" w:rsidRDefault="00CC7C96" w:rsidP="00CC7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182F2B" w:rsidRPr="00CC7C96" w:rsidRDefault="00CC7C96" w:rsidP="00CC7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«Чтение» в 4 классе определяет следующие задачи:</w:t>
      </w:r>
    </w:p>
    <w:p w:rsidR="00182F2B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 доступный пониманию те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ух и про себя;</w:t>
      </w:r>
    </w:p>
    <w:p w:rsidR="00182F2B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пересказывать текст;</w:t>
      </w:r>
    </w:p>
    <w:p w:rsidR="00182F2B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правильного, сознательного и  выразительного чтения;</w:t>
      </w:r>
    </w:p>
    <w:p w:rsidR="00182F2B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  <w:proofErr w:type="gramEnd"/>
    </w:p>
    <w:p w:rsidR="00182F2B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1F525C" w:rsidRPr="00CC7C96" w:rsidRDefault="00CC7C96" w:rsidP="00CC7C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самостоятельной работы с книгой.</w:t>
      </w:r>
    </w:p>
    <w:p w:rsidR="00182F2B" w:rsidRPr="00CC7C96" w:rsidRDefault="00CC7C96" w:rsidP="00CC7C96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tyjcwt" w:colFirst="0" w:colLast="0"/>
      <w:bookmarkStart w:id="3" w:name="_Toc144139656"/>
      <w:bookmarkEnd w:id="2"/>
      <w:r w:rsidRPr="00CC7C9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3"/>
    </w:p>
    <w:p w:rsidR="00182F2B" w:rsidRPr="00CC7C96" w:rsidRDefault="00CC7C96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В 4 классе особое внимание уделяется совершенствованию у </w:t>
      </w:r>
      <w:proofErr w:type="gramStart"/>
      <w:r w:rsidRPr="00CC7C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сознательного, правильного и выразительного чтения.</w:t>
      </w:r>
    </w:p>
    <w:p w:rsidR="00182F2B" w:rsidRPr="00CC7C96" w:rsidRDefault="00CC7C96" w:rsidP="00CC7C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 w:rsidRPr="00CC7C9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7C9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gramEnd"/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:rsidR="00182F2B" w:rsidRPr="00CC7C96" w:rsidRDefault="00CC7C96" w:rsidP="00CC7C9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процессе обучения целесообразно использовать следующие методы и приемы:</w:t>
      </w:r>
    </w:p>
    <w:p w:rsidR="00182F2B" w:rsidRPr="00CC7C96" w:rsidRDefault="00CC7C96" w:rsidP="00CC7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словесный метод (рассказ, беседа, работа с учебником);</w:t>
      </w:r>
    </w:p>
    <w:p w:rsidR="00182F2B" w:rsidRPr="00CC7C96" w:rsidRDefault="00CC7C96" w:rsidP="00CC7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1A1A1A"/>
          <w:sz w:val="24"/>
          <w:szCs w:val="24"/>
        </w:rPr>
        <w:t>наглядный метод (метод иллюстраций, метод демонстраций, схемы);</w:t>
      </w:r>
    </w:p>
    <w:p w:rsidR="00182F2B" w:rsidRPr="00CC7C96" w:rsidRDefault="00CC7C96" w:rsidP="00CC7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практический метод (упражнения, практическая работа, пересказ по картинному плану, выборочное чтение);</w:t>
      </w:r>
    </w:p>
    <w:p w:rsidR="00182F2B" w:rsidRPr="00CC7C96" w:rsidRDefault="00CC7C96" w:rsidP="00CC7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1A1A1A"/>
          <w:sz w:val="24"/>
          <w:szCs w:val="24"/>
        </w:rPr>
        <w:t>репродуктивный метод (работа по алгоритму).</w:t>
      </w:r>
    </w:p>
    <w:p w:rsidR="00182F2B" w:rsidRPr="00CC7C96" w:rsidRDefault="00CC7C96" w:rsidP="00CC7C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b/>
          <w:sz w:val="24"/>
          <w:szCs w:val="24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182F2B" w:rsidRPr="00CC7C96">
        <w:trPr>
          <w:trHeight w:val="413"/>
          <w:jc w:val="center"/>
        </w:trPr>
        <w:tc>
          <w:tcPr>
            <w:tcW w:w="625" w:type="dxa"/>
            <w:vAlign w:val="center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47" w:type="dxa"/>
            <w:vAlign w:val="center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70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85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85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85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85"/>
          <w:jc w:val="center"/>
        </w:trPr>
        <w:tc>
          <w:tcPr>
            <w:tcW w:w="625" w:type="dxa"/>
          </w:tcPr>
          <w:p w:rsidR="00182F2B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F2B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:rsidRPr="00CC7C96">
        <w:trPr>
          <w:trHeight w:val="285"/>
          <w:jc w:val="center"/>
        </w:trPr>
        <w:tc>
          <w:tcPr>
            <w:tcW w:w="5672" w:type="dxa"/>
            <w:gridSpan w:val="2"/>
          </w:tcPr>
          <w:p w:rsidR="00182F2B" w:rsidRPr="00CC7C96" w:rsidRDefault="00CC7C96" w:rsidP="00CC7C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182F2B" w:rsidRPr="00CC7C96" w:rsidRDefault="00CC7C96" w:rsidP="00CC7C96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1F525C" w:rsidRPr="00CC7C96" w:rsidRDefault="001F525C" w:rsidP="00CC7C9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eading=h.1fob9te" w:colFirst="0" w:colLast="0"/>
      <w:bookmarkEnd w:id="4"/>
    </w:p>
    <w:p w:rsidR="001F525C" w:rsidRPr="00CC7C96" w:rsidRDefault="001F525C" w:rsidP="00CC7C96">
      <w:pPr>
        <w:pStyle w:val="2"/>
        <w:numPr>
          <w:ilvl w:val="0"/>
          <w:numId w:val="15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4139657"/>
      <w:bookmarkStart w:id="6" w:name="_Hlk138962750"/>
      <w:bookmarkStart w:id="7" w:name="_Hlk138961499"/>
      <w:bookmarkStart w:id="8" w:name="_Hlk138967155"/>
      <w:r w:rsidRPr="00CC7C96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5"/>
    </w:p>
    <w:p w:rsidR="001F525C" w:rsidRPr="00CC7C96" w:rsidRDefault="001F525C" w:rsidP="00CC7C96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CC7C96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F525C" w:rsidRPr="00CC7C96" w:rsidRDefault="001F525C" w:rsidP="00CC7C96">
      <w:pPr>
        <w:pStyle w:val="a5"/>
        <w:numPr>
          <w:ilvl w:val="0"/>
          <w:numId w:val="9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CC7C96">
        <w:rPr>
          <w:rFonts w:cs="Times New Roman"/>
        </w:rPr>
        <w:t>эмоциональное восприятие художественного текста;</w:t>
      </w:r>
    </w:p>
    <w:p w:rsidR="001F525C" w:rsidRPr="00CC7C96" w:rsidRDefault="001F525C" w:rsidP="00CC7C96">
      <w:pPr>
        <w:pStyle w:val="a5"/>
        <w:numPr>
          <w:ilvl w:val="0"/>
          <w:numId w:val="9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CC7C96">
        <w:rPr>
          <w:rFonts w:cs="Times New Roman"/>
        </w:rPr>
        <w:t>эмоциональное отношение к поступкам героев прочитанных текстов;</w:t>
      </w:r>
    </w:p>
    <w:p w:rsidR="001F525C" w:rsidRPr="00CC7C96" w:rsidRDefault="001F525C" w:rsidP="00CC7C96">
      <w:pPr>
        <w:pStyle w:val="a5"/>
        <w:numPr>
          <w:ilvl w:val="0"/>
          <w:numId w:val="9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CC7C96">
        <w:rPr>
          <w:rFonts w:cs="Times New Roman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1F525C" w:rsidRPr="00CC7C96" w:rsidRDefault="001F525C" w:rsidP="00CC7C96">
      <w:pPr>
        <w:pStyle w:val="a5"/>
        <w:numPr>
          <w:ilvl w:val="0"/>
          <w:numId w:val="9"/>
        </w:numPr>
        <w:spacing w:line="276" w:lineRule="auto"/>
        <w:ind w:left="0" w:firstLine="426"/>
        <w:jc w:val="both"/>
        <w:rPr>
          <w:rFonts w:cs="Times New Roman"/>
          <w:b/>
        </w:rPr>
      </w:pPr>
      <w:bookmarkStart w:id="10" w:name="_heading=h.sh36g65yy6pa" w:colFirst="0" w:colLast="0"/>
      <w:bookmarkEnd w:id="10"/>
      <w:r w:rsidRPr="00CC7C96">
        <w:rPr>
          <w:rFonts w:cs="Times New Roman"/>
        </w:rPr>
        <w:t>чувство любви к Родине и малой Родине;</w:t>
      </w:r>
    </w:p>
    <w:p w:rsidR="001F525C" w:rsidRPr="00CC7C96" w:rsidRDefault="001F525C" w:rsidP="00CC7C96">
      <w:pPr>
        <w:pStyle w:val="a5"/>
        <w:numPr>
          <w:ilvl w:val="0"/>
          <w:numId w:val="9"/>
        </w:numPr>
        <w:spacing w:line="276" w:lineRule="auto"/>
        <w:ind w:left="0" w:firstLine="426"/>
        <w:jc w:val="both"/>
        <w:rPr>
          <w:rFonts w:cs="Times New Roman"/>
        </w:rPr>
      </w:pPr>
      <w:bookmarkStart w:id="11" w:name="_heading=h.yal0nmutnrep" w:colFirst="0" w:colLast="0"/>
      <w:bookmarkEnd w:id="11"/>
      <w:r w:rsidRPr="00CC7C96">
        <w:rPr>
          <w:rFonts w:cs="Times New Roman"/>
        </w:rPr>
        <w:t>ориентация в нравственном содержании поступков героев прочитанных произведений (с помощью учителя).</w:t>
      </w:r>
    </w:p>
    <w:p w:rsidR="001F525C" w:rsidRPr="00CC7C96" w:rsidRDefault="001F525C" w:rsidP="00CC7C96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2" w:name="_Hlk138961830"/>
      <w:bookmarkEnd w:id="7"/>
      <w:bookmarkEnd w:id="9"/>
      <w:r w:rsidRPr="00CC7C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Предметные:</w:t>
      </w:r>
    </w:p>
    <w:bookmarkEnd w:id="12"/>
    <w:p w:rsidR="001F525C" w:rsidRPr="00CC7C96" w:rsidRDefault="001F525C" w:rsidP="00CC7C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правильно читать те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ух по слогам и целыми словами;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пересказывать содержание прочитанного текста по вопросам; 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текста предложения на заданную тему;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темы текста и выбора заголовка к нему;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коллективной работе по оценке поступков героев и событий; </w:t>
      </w:r>
    </w:p>
    <w:p w:rsidR="001F525C" w:rsidRPr="00CC7C96" w:rsidRDefault="001F525C" w:rsidP="00CC7C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 читать наизусть 5-7 коротких стихотворений. </w:t>
      </w:r>
    </w:p>
    <w:p w:rsidR="001F525C" w:rsidRPr="00CC7C96" w:rsidRDefault="001F525C" w:rsidP="00CC7C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отвечать на вопросы учителя по прочитанному тексту;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основную мысль текста после предварительного его анализа;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</w:t>
      </w:r>
      <w:proofErr w:type="gramStart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себя с выполнением заданий учителя;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главных действующих лиц произведения;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элементарную оценку их поступков;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пересказывать текст по частям с опорой на вопросы учителя, картинный план или иллюстрацию; </w:t>
      </w:r>
    </w:p>
    <w:p w:rsidR="001F525C" w:rsidRPr="00CC7C96" w:rsidRDefault="001F525C" w:rsidP="00CC7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наизусть 7-8 стихотворений.</w:t>
      </w:r>
    </w:p>
    <w:p w:rsidR="001F525C" w:rsidRPr="00CC7C96" w:rsidRDefault="001F525C" w:rsidP="00CC7C96">
      <w:pPr>
        <w:pStyle w:val="af7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138961962"/>
      <w:r w:rsidRPr="00CC7C9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3"/>
    <w:p w:rsidR="001F525C" w:rsidRPr="00CC7C96" w:rsidRDefault="001F525C" w:rsidP="00CC7C96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C7C96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525C" w:rsidRPr="00CC7C96" w:rsidRDefault="001F525C" w:rsidP="00CC7C96">
      <w:pPr>
        <w:pStyle w:val="a5"/>
        <w:numPr>
          <w:ilvl w:val="0"/>
          <w:numId w:val="13"/>
        </w:numPr>
        <w:spacing w:line="276" w:lineRule="auto"/>
        <w:ind w:left="0" w:firstLine="392"/>
        <w:rPr>
          <w:rFonts w:cs="Times New Roman"/>
          <w:b/>
        </w:rPr>
      </w:pPr>
      <w:r w:rsidRPr="00CC7C96">
        <w:rPr>
          <w:rFonts w:cs="Times New Roman"/>
        </w:rPr>
        <w:t>0 баллов - нет фиксируемой динамики;</w:t>
      </w:r>
    </w:p>
    <w:p w:rsidR="001F525C" w:rsidRPr="00CC7C96" w:rsidRDefault="001F525C" w:rsidP="00CC7C96">
      <w:pPr>
        <w:pStyle w:val="a5"/>
        <w:numPr>
          <w:ilvl w:val="0"/>
          <w:numId w:val="13"/>
        </w:numPr>
        <w:spacing w:line="276" w:lineRule="auto"/>
        <w:ind w:left="0" w:firstLine="392"/>
        <w:rPr>
          <w:rFonts w:cs="Times New Roman"/>
          <w:b/>
        </w:rPr>
      </w:pPr>
      <w:r w:rsidRPr="00CC7C96">
        <w:rPr>
          <w:rFonts w:cs="Times New Roman"/>
        </w:rPr>
        <w:t>1 балл - минимальная динамика;</w:t>
      </w:r>
    </w:p>
    <w:p w:rsidR="001F525C" w:rsidRPr="00CC7C96" w:rsidRDefault="001F525C" w:rsidP="00CC7C96">
      <w:pPr>
        <w:pStyle w:val="a5"/>
        <w:numPr>
          <w:ilvl w:val="0"/>
          <w:numId w:val="13"/>
        </w:numPr>
        <w:spacing w:line="276" w:lineRule="auto"/>
        <w:ind w:left="0" w:firstLine="392"/>
        <w:rPr>
          <w:rFonts w:cs="Times New Roman"/>
          <w:b/>
        </w:rPr>
      </w:pPr>
      <w:r w:rsidRPr="00CC7C96">
        <w:rPr>
          <w:rFonts w:cs="Times New Roman"/>
        </w:rPr>
        <w:t>2 балла - удовлетворительная динамика;</w:t>
      </w:r>
    </w:p>
    <w:p w:rsidR="001F525C" w:rsidRPr="00CC7C96" w:rsidRDefault="001F525C" w:rsidP="00CC7C96">
      <w:pPr>
        <w:pStyle w:val="a5"/>
        <w:numPr>
          <w:ilvl w:val="0"/>
          <w:numId w:val="13"/>
        </w:numPr>
        <w:spacing w:line="276" w:lineRule="auto"/>
        <w:ind w:left="0" w:firstLine="392"/>
        <w:rPr>
          <w:rFonts w:cs="Times New Roman"/>
          <w:b/>
        </w:rPr>
      </w:pPr>
      <w:bookmarkStart w:id="14" w:name="_heading=h.okebnssdu5jv" w:colFirst="0" w:colLast="0"/>
      <w:bookmarkEnd w:id="14"/>
      <w:r w:rsidRPr="00CC7C96">
        <w:rPr>
          <w:rFonts w:cs="Times New Roman"/>
        </w:rPr>
        <w:t>3 балла - значительная динамика.</w:t>
      </w:r>
    </w:p>
    <w:p w:rsidR="001F525C" w:rsidRPr="00CC7C96" w:rsidRDefault="001F525C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ha5t6xo5ig3n"/>
      <w:bookmarkStart w:id="16" w:name="_heading=h.4d34og8" w:colFirst="0" w:colLast="0"/>
      <w:bookmarkEnd w:id="8"/>
      <w:bookmarkEnd w:id="15"/>
      <w:bookmarkEnd w:id="16"/>
      <w:r w:rsidRPr="00CC7C96">
        <w:rPr>
          <w:rFonts w:ascii="Times New Roman" w:eastAsia="Times New Roman" w:hAnsi="Times New Roman" w:cs="Times New Roman"/>
          <w:sz w:val="24"/>
          <w:szCs w:val="24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:rsidR="001F525C" w:rsidRPr="00CC7C96" w:rsidRDefault="001F525C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При оценке устных ответов принимается во внимание:</w:t>
      </w:r>
    </w:p>
    <w:p w:rsidR="001F525C" w:rsidRPr="00CC7C96" w:rsidRDefault="001F525C" w:rsidP="00CC7C96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1F525C" w:rsidRPr="00CC7C96" w:rsidRDefault="001F525C" w:rsidP="00CC7C96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:rsidR="001F525C" w:rsidRPr="00CC7C96" w:rsidRDefault="001F525C" w:rsidP="00CC7C96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тексте;</w:t>
      </w:r>
    </w:p>
    <w:p w:rsidR="001F525C" w:rsidRPr="00CC7C96" w:rsidRDefault="001F525C" w:rsidP="00CC7C96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знание литературных произведений.  </w:t>
      </w:r>
    </w:p>
    <w:p w:rsidR="001F525C" w:rsidRPr="00CC7C96" w:rsidRDefault="001F525C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C7C9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CC7C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</w:t>
      </w:r>
      <w:proofErr w:type="gramStart"/>
      <w:r w:rsidRPr="00CC7C96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CC7C96">
        <w:rPr>
          <w:rFonts w:ascii="Times New Roman" w:eastAsia="Times New Roman" w:hAnsi="Times New Roman" w:cs="Times New Roman"/>
          <w:sz w:val="24"/>
          <w:szCs w:val="24"/>
        </w:rPr>
        <w:t>ихотворения и читает его выразительно.</w:t>
      </w:r>
    </w:p>
    <w:p w:rsidR="001F525C" w:rsidRPr="00CC7C96" w:rsidRDefault="001F525C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7C9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CC7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</w:t>
      </w:r>
      <w:proofErr w:type="gramEnd"/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читает наизусть недостаточно выразительно. </w:t>
      </w:r>
    </w:p>
    <w:p w:rsidR="001F525C" w:rsidRPr="00CC7C96" w:rsidRDefault="001F525C" w:rsidP="00CC7C96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C9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CC7C9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182F2B" w:rsidRPr="00CC7C96" w:rsidRDefault="001F525C" w:rsidP="00CC7C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2F2B" w:rsidRPr="00CC7C96" w:rsidSect="00CC7C96">
          <w:footerReference w:type="default" r:id="rId10"/>
          <w:footerReference w:type="first" r:id="rId11"/>
          <w:pgSz w:w="11906" w:h="16838"/>
          <w:pgMar w:top="568" w:right="1418" w:bottom="1701" w:left="1418" w:header="709" w:footer="709" w:gutter="0"/>
          <w:pgNumType w:start="1"/>
          <w:cols w:space="720"/>
          <w:titlePg/>
        </w:sectPr>
      </w:pPr>
      <w:bookmarkStart w:id="17" w:name="_heading=h.3znysh7" w:colFirst="0" w:colLast="0"/>
      <w:bookmarkEnd w:id="17"/>
      <w:r w:rsidRPr="00CC7C9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 xml:space="preserve"> - не ставится.</w:t>
      </w:r>
      <w:r w:rsidRPr="00CC7C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2F2B" w:rsidRPr="00CC7C96" w:rsidRDefault="00CC7C96" w:rsidP="00CC7C96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3dy6vkm" w:colFirst="0" w:colLast="0"/>
      <w:bookmarkStart w:id="19" w:name="_Toc144139658"/>
      <w:bookmarkEnd w:id="18"/>
      <w:r w:rsidRPr="00CC7C96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19"/>
    </w:p>
    <w:tbl>
      <w:tblPr>
        <w:tblStyle w:val="af2"/>
        <w:tblW w:w="14300" w:type="dxa"/>
        <w:jc w:val="center"/>
        <w:tblInd w:w="-536" w:type="dxa"/>
        <w:tblLayout w:type="fixed"/>
        <w:tblLook w:val="0000"/>
      </w:tblPr>
      <w:tblGrid>
        <w:gridCol w:w="851"/>
        <w:gridCol w:w="1965"/>
        <w:gridCol w:w="700"/>
        <w:gridCol w:w="1246"/>
        <w:gridCol w:w="1246"/>
        <w:gridCol w:w="3330"/>
        <w:gridCol w:w="2552"/>
        <w:gridCol w:w="2410"/>
      </w:tblGrid>
      <w:tr w:rsidR="00CC7C96" w:rsidRPr="00CC7C96" w:rsidTr="001718B2">
        <w:trPr>
          <w:trHeight w:val="421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333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C7C96" w:rsidRPr="00CC7C96" w:rsidTr="001718B2">
        <w:trPr>
          <w:trHeight w:val="583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spacing w:after="0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C7C96" w:rsidRPr="00CC7C96" w:rsidRDefault="00CC7C96" w:rsidP="00CC7C96">
            <w:pPr>
              <w:spacing w:after="0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подтверждения ответа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характеру стихотворения.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любимом уроке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Стихотворение «Почему сороконожки опоздали на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строки из стихотворения к иллюстрациям с помощью учителя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ответы на вопросы в тексте стихотворения.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наизусть. Выборочно читают отрывок для подтверждения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ответа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CC7C96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CC7C96" w:rsidRPr="00CC7C96" w:rsidRDefault="00CC7C96" w:rsidP="00CC7C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:rsidR="00CC7C96" w:rsidRPr="00CC7C96" w:rsidRDefault="00CC7C96" w:rsidP="00CC7C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CC7C96" w:rsidRPr="00CC7C96" w:rsidRDefault="00CC7C96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Внеклассное чтение.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Соотнесение иллюстраций с прочитанными произведениями.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книгах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 с прочитанными произведениями по заданию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рассказ о любимых книгах.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прочитанными произведениями.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 – </w:t>
            </w: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часов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отрывков из текста, соответствующих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сюжетных картинок.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сюжетным картинкам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из текста, соответствующие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сюжетных картинок.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читают. Отвечают на вопросы к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описаний с опорой на иллюстративный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сойку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вопросы учителя и иллюстрации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 о криках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птиц.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св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деревьях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:rsidR="00D4613C" w:rsidRPr="00CC7C96" w:rsidRDefault="00D4613C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D4613C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D4613C" w:rsidRPr="00CC7C96" w:rsidRDefault="00D4613C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13C" w:rsidRPr="00CC7C96" w:rsidRDefault="00D4613C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D4613C" w:rsidRPr="00CC7C96" w:rsidRDefault="00D4613C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Делу – время, потехе – час – 7 часов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D4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Пантелееву.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картинкам строки из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 рассказ с опорой наличный опыт.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про игры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время, потехе – час».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Делу-время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потехе-час».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 мире животных – 13 часов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словами из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словами из текста.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906651" w:rsidRPr="00906651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текста отрывка,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подходящего по смыслу к иллюстрации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отрывок из текста, подходящий по смыслу к иллюстрации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подходящий по смыслу. Пересказывают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картинный и словесно-логический планы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906651" w:rsidRPr="00CC7C96" w:rsidTr="001718B2">
        <w:trPr>
          <w:trHeight w:val="34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«Игрушки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вопросы.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:rsidR="00906651" w:rsidRPr="00CC7C96" w:rsidRDefault="00906651" w:rsidP="00C41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«В мире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животных».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Е.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прочитанными произведениями.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иллюстрации с прочитанными произведениями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Жизнь дана на добрые дела – 8 часов</w:t>
            </w:r>
          </w:p>
        </w:tc>
      </w:tr>
      <w:tr w:rsidR="00906651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651" w:rsidRPr="00CC7C96" w:rsidRDefault="00906651" w:rsidP="0090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651" w:rsidRPr="00CC7C96" w:rsidRDefault="00906651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:rsidR="00906651" w:rsidRPr="00CC7C96" w:rsidRDefault="00906651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1F59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коллективное определение   основной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словами из текста. Оценивают главных героев. Уясняют нравственный смысл пословицы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1F59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образное выражение с помощью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 вопросы словами из текста.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образное выражение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строки из стихотворения к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добрых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делах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 о добрых делах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23 часа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части и пересказ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образные выражения с помощью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образное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1F5934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1F5934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879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0B26A8" w:rsidRPr="004A4879" w:rsidRDefault="000B26A8" w:rsidP="004A4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героев и событий.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 к тексту.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главных героев и оценивают их поступки. Выборочно читают по заданию учителя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с интонацией, соответствующей знакам препинания.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с интонацией, соответствующей знакам препинания.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A8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0B26A8" w:rsidRPr="00CC7C96" w:rsidRDefault="000B26A8" w:rsidP="000B2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4A4879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6A8" w:rsidRPr="00CC7C96" w:rsidRDefault="000B26A8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B26A8" w:rsidRPr="00CC7C96" w:rsidRDefault="000B26A8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0B26A8" w:rsidRPr="00CC7C96" w:rsidRDefault="000B26A8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«Лисичка-сестричка 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879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C41BC7" w:rsidRPr="004A4879" w:rsidRDefault="00C41BC7" w:rsidP="004A4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поступков героев и мотивов, их вызвавших.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 и мотивы.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про Митю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Митю</w:t>
            </w:r>
            <w:proofErr w:type="gramEnd"/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учителя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мысль, участвуют в работе по оценке поступков героя.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вопросы.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стихов про зимнюю природу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стихи о зиме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Весёлые истории – 8 часов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главных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картинному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«Отвечайте,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правда ли?». Обобщающий урок по разделу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картинок со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строчками из стихотворения.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картинки с отгадками.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и отгадывают загадки. Соотносят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картинки со строчками из стихов. Соотносят иллюстрации с прочитанными произведениями. Пересказывают по вопросам учителя и картинкам.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Полюбуйся, весна наступает… - 14 часов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«Бабушкина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вопросы к тексту.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главных героев и оценивают их поступки.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образные сравнения.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4A4879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«Полюбуйся, весна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4A4879" w:rsidP="004A4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  <w:r w:rsidR="0017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про себя и вслух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аучивают наизусть стихотворение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C41BC7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:rsidR="00C41BC7" w:rsidRPr="00CC7C96" w:rsidRDefault="00C41BC7" w:rsidP="00C41B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мысль. </w:t>
            </w:r>
          </w:p>
          <w:p w:rsidR="00C41BC7" w:rsidRPr="00CC7C96" w:rsidRDefault="00C41BC7" w:rsidP="00C41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90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:rsidR="00B9381B" w:rsidRPr="00CC7C96" w:rsidRDefault="00B9381B" w:rsidP="00490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900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490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9381B" w:rsidRPr="00CC7C96" w:rsidRDefault="00B9381B" w:rsidP="00F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:rsidR="00B9381B" w:rsidRPr="00CC7C96" w:rsidRDefault="00B9381B" w:rsidP="00F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9381B" w:rsidRPr="00CC7C96" w:rsidRDefault="00B9381B" w:rsidP="00F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E6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F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B9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C0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народная сказка «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9381B" w:rsidRPr="00CC7C96" w:rsidRDefault="00B9381B" w:rsidP="00C0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C007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C0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целыми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Отвечают на вопросы словами из текста. 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54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546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54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D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:rsidR="00B9381B" w:rsidRPr="00CC7C96" w:rsidRDefault="00B9381B" w:rsidP="000D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D69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0D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волшебного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реального в сказке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F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серебряном блюдечке и наливном яблочке». </w:t>
            </w:r>
          </w:p>
          <w:p w:rsidR="00B9381B" w:rsidRPr="00CC7C96" w:rsidRDefault="00B9381B" w:rsidP="000F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F0A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0F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волшебного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реального в сказке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реальное в сказке с помощью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реальное в сказке.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E0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E0B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4E0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F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B9381B" w:rsidRPr="00CC7C96" w:rsidRDefault="00B9381B" w:rsidP="004F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4F1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4F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1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:rsidR="00B9381B" w:rsidRPr="00CC7C96" w:rsidRDefault="00B9381B" w:rsidP="001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184E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1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волшебного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 реального в сказке.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Рассказывание сказки по иллюстрациям и словесно-логическому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реальное в сказке с помощью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вопросам с опорой на иллюстрации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реальное в сказке.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черты характера героев.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7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:rsidR="00B9381B" w:rsidRPr="00CC7C96" w:rsidRDefault="00B9381B" w:rsidP="0087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731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873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6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81B" w:rsidRPr="00CC7C96" w:rsidRDefault="00B9381B" w:rsidP="0096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67A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96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CC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BE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:rsidR="00B9381B" w:rsidRPr="00CC7C96" w:rsidRDefault="00B9381B" w:rsidP="00BE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Внеклассное чтение. </w:t>
            </w:r>
          </w:p>
          <w:p w:rsidR="00B9381B" w:rsidRPr="00CC7C96" w:rsidRDefault="00B9381B" w:rsidP="00BE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BE0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BE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иллюстрации с  прочитанными произведениями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иллюстрации с прочитанными произведениями.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B9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Родная земля – 13 часов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8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B9381B" w:rsidRPr="00CC7C96" w:rsidRDefault="00B9381B" w:rsidP="0088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87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88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оскве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5C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:rsidR="00B9381B" w:rsidRPr="00CC7C96" w:rsidRDefault="00B9381B" w:rsidP="005C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5C18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5C1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иллюстрации с 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отрывками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Соотносят иллюстрации с предложениями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учителя для подтверждения ответа.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анкт-Петербурга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3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32F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D3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D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81B" w:rsidRPr="00CC7C96" w:rsidRDefault="00B9381B" w:rsidP="009D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D75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9D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0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81B" w:rsidRPr="00CC7C96" w:rsidRDefault="00B9381B" w:rsidP="0000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«Сочинение на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0008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000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вопросам для подтверждения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F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9381B" w:rsidRPr="00CC7C96" w:rsidRDefault="00B9381B" w:rsidP="008F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8F7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8F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9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9381B" w:rsidRPr="00CC7C96" w:rsidRDefault="00B9381B" w:rsidP="00D9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92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D9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00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B9381B" w:rsidRPr="00CC7C96" w:rsidRDefault="00B9381B" w:rsidP="00900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B9381B" w:rsidRPr="00CC7C96" w:rsidRDefault="00B9381B" w:rsidP="00900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009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900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5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B9381B" w:rsidRPr="00CC7C96" w:rsidRDefault="00B9381B" w:rsidP="00D5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:rsidR="00B9381B" w:rsidRPr="00CC7C96" w:rsidRDefault="00B9381B" w:rsidP="00D5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«Главное Дело»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D576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D5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Уяснение нравственного смысла понятия «защитник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Родины».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смысл понятия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«защитник Родины».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смысл понятия «защитник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Родины».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37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:rsidR="00B9381B" w:rsidRPr="00CC7C96" w:rsidRDefault="00B9381B" w:rsidP="00F37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37B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F37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72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:rsidR="00B9381B" w:rsidRPr="00CC7C96" w:rsidRDefault="00B9381B" w:rsidP="0072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720B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72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 словами из текста.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9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:rsidR="00B9381B" w:rsidRPr="00CC7C96" w:rsidRDefault="00B9381B" w:rsidP="0099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92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99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С побудительной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интонацией.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68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B9381B" w:rsidRPr="00CC7C96" w:rsidRDefault="00B9381B" w:rsidP="0068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:rsidR="00B9381B" w:rsidRPr="00CC7C96" w:rsidRDefault="00B9381B" w:rsidP="0068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B9381B" w:rsidRPr="00CC7C96" w:rsidRDefault="00B9381B" w:rsidP="0068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686F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68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прочитанным произведениям.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143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B9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8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:rsidR="00B9381B" w:rsidRPr="00CC7C96" w:rsidRDefault="00B9381B" w:rsidP="00F8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81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F8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состоянием персонажей.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 к сказке.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событиями и состоянием персонажей.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3A1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81B" w:rsidRPr="00CC7C96" w:rsidRDefault="00B9381B" w:rsidP="003A1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3A14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3A1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718B2" w:rsidRPr="00CC7C96" w:rsidTr="00761A4F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8D3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718B2" w:rsidRPr="00CC7C96" w:rsidRDefault="001718B2" w:rsidP="008D3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718B2" w:rsidRPr="00CC7C96" w:rsidRDefault="001718B2" w:rsidP="008D3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8D36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8D3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718B2" w:rsidRPr="00CC7C96" w:rsidRDefault="001718B2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718B2" w:rsidRPr="00CC7C96" w:rsidTr="00761A4F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94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:rsidR="001718B2" w:rsidRPr="00CC7C96" w:rsidRDefault="001718B2" w:rsidP="0094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:rsidR="001718B2" w:rsidRPr="00CC7C96" w:rsidRDefault="001718B2" w:rsidP="0094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946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94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  <w:tr w:rsidR="001718B2" w:rsidRPr="00CC7C96" w:rsidTr="003975BA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754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1718B2" w:rsidRPr="00CC7C96" w:rsidRDefault="001718B2" w:rsidP="00754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754C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  <w:p w:rsidR="001718B2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754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про одуванчик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личного опыта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одуванчик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личного опыта</w:t>
            </w:r>
          </w:p>
        </w:tc>
      </w:tr>
      <w:tr w:rsidR="001718B2" w:rsidRPr="00CC7C96" w:rsidTr="003975BA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9B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:rsidR="001718B2" w:rsidRPr="00CC7C96" w:rsidRDefault="001718B2" w:rsidP="009B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9B03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Pr="00CC7C96" w:rsidRDefault="001718B2" w:rsidP="009B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18B2" w:rsidRPr="00CC7C96" w:rsidRDefault="001718B2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1718B2" w:rsidRPr="00CC7C96" w:rsidRDefault="001718B2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1718B2" w:rsidRPr="00CC7C96" w:rsidRDefault="001718B2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</w:t>
            </w: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 между поступками героев.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вопросы словами из текста. Определяют главную мысль. 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1718B2" w:rsidRPr="00CC7C96" w:rsidRDefault="001718B2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9381B" w:rsidRPr="00CC7C96" w:rsidTr="001718B2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Default="001051BB" w:rsidP="0010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:rsidR="00B9381B" w:rsidRPr="00CC7C96" w:rsidRDefault="00B9381B" w:rsidP="009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9F01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8B2" w:rsidRDefault="001718B2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B9381B" w:rsidRPr="00CC7C96" w:rsidRDefault="00B9381B" w:rsidP="009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81B" w:rsidRPr="00CC7C96" w:rsidRDefault="00B9381B" w:rsidP="009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B9381B" w:rsidRPr="00CC7C96" w:rsidRDefault="00B9381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051BB" w:rsidRPr="00CC7C96" w:rsidTr="00C460FE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Default="001051BB" w:rsidP="0010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5E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51BB" w:rsidRPr="00CC7C96" w:rsidRDefault="001051BB" w:rsidP="005E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5E53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Default="001051BB" w:rsidP="00171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  <w:p w:rsidR="001051BB" w:rsidRPr="00CC7C96" w:rsidRDefault="001051BB" w:rsidP="005E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5E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целыми словами, трудные слова по слогам.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мысль, </w:t>
            </w:r>
            <w:proofErr w:type="gram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главному герою.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 для подтверждения ответа</w:t>
            </w:r>
          </w:p>
        </w:tc>
      </w:tr>
      <w:tr w:rsidR="001051BB" w:rsidRPr="00CC7C96" w:rsidTr="00C460FE">
        <w:trPr>
          <w:trHeight w:val="539"/>
          <w:jc w:val="center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Default="001051BB" w:rsidP="0010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B0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:rsidR="001051BB" w:rsidRPr="00CC7C96" w:rsidRDefault="001051BB" w:rsidP="00B0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B06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B0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B0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  <w:tr w:rsidR="001051BB" w:rsidRPr="00CC7C96" w:rsidTr="004866A0">
        <w:trPr>
          <w:trHeight w:val="53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Default="001051BB" w:rsidP="0010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49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51BB" w:rsidRPr="00CC7C96" w:rsidRDefault="001051BB" w:rsidP="0049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4906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10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49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051BB" w:rsidRPr="00CC7C96" w:rsidRDefault="001051BB" w:rsidP="00FB6B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051BB" w:rsidRPr="00CC7C96" w:rsidTr="004866A0">
        <w:trPr>
          <w:trHeight w:val="539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Default="001051BB" w:rsidP="00B9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4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:rsidR="001051BB" w:rsidRPr="00CC7C96" w:rsidRDefault="001051BB" w:rsidP="00F4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:rsidR="001051BB" w:rsidRPr="00CC7C96" w:rsidRDefault="001051BB" w:rsidP="00F4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432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F4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1BB" w:rsidRPr="00CC7C96" w:rsidRDefault="001051BB" w:rsidP="00F4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«Лето пришло».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учителя. 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иллюстрации с прочитанными произведениями. Пересказывают по вопросам учителя и </w:t>
            </w: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картинкам. 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1051BB" w:rsidRPr="00CC7C96" w:rsidRDefault="001051BB" w:rsidP="00FB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:rsidR="00182F2B" w:rsidRPr="00CC7C96" w:rsidRDefault="00182F2B" w:rsidP="001F59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 w:rsidRPr="00CC7C96" w:rsidSect="00CC7C96">
          <w:pgSz w:w="16838" w:h="11906" w:orient="landscape"/>
          <w:pgMar w:top="426" w:right="1418" w:bottom="568" w:left="1418" w:header="709" w:footer="709" w:gutter="0"/>
          <w:cols w:space="720"/>
        </w:sectPr>
      </w:pPr>
    </w:p>
    <w:p w:rsidR="00182F2B" w:rsidRPr="00CC7C96" w:rsidRDefault="00182F2B" w:rsidP="00CC7C96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0" w:name="_heading=h.1t3h5sf" w:colFirst="0" w:colLast="0"/>
      <w:bookmarkEnd w:id="20"/>
    </w:p>
    <w:sectPr w:rsidR="00182F2B" w:rsidRPr="00CC7C96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DE" w:rsidRDefault="00DA39DE">
      <w:pPr>
        <w:spacing w:after="0" w:line="240" w:lineRule="auto"/>
      </w:pPr>
      <w:r>
        <w:separator/>
      </w:r>
    </w:p>
  </w:endnote>
  <w:endnote w:type="continuationSeparator" w:id="0">
    <w:p w:rsidR="00DA39DE" w:rsidRDefault="00DA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C7" w:rsidRDefault="00C4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51BB">
      <w:rPr>
        <w:noProof/>
        <w:color w:val="000000"/>
      </w:rPr>
      <w:t>57</w:t>
    </w:r>
    <w:r>
      <w:rPr>
        <w:color w:val="000000"/>
      </w:rPr>
      <w:fldChar w:fldCharType="end"/>
    </w:r>
  </w:p>
  <w:p w:rsidR="00C41BC7" w:rsidRDefault="00C4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C7" w:rsidRDefault="00C4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C41BC7" w:rsidRDefault="00C41B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DE" w:rsidRDefault="00DA39DE">
      <w:pPr>
        <w:spacing w:after="0" w:line="240" w:lineRule="auto"/>
      </w:pPr>
      <w:r>
        <w:separator/>
      </w:r>
    </w:p>
  </w:footnote>
  <w:footnote w:type="continuationSeparator" w:id="0">
    <w:p w:rsidR="00DA39DE" w:rsidRDefault="00DA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91368"/>
    <w:multiLevelType w:val="hybridMultilevel"/>
    <w:tmpl w:val="6DB8A5A8"/>
    <w:lvl w:ilvl="0" w:tplc="415CC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5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2B"/>
    <w:rsid w:val="000B26A8"/>
    <w:rsid w:val="001051BB"/>
    <w:rsid w:val="001718B2"/>
    <w:rsid w:val="00182F2B"/>
    <w:rsid w:val="001F525C"/>
    <w:rsid w:val="001F5934"/>
    <w:rsid w:val="002016DE"/>
    <w:rsid w:val="002B1563"/>
    <w:rsid w:val="00311C4E"/>
    <w:rsid w:val="00344EE4"/>
    <w:rsid w:val="004062AC"/>
    <w:rsid w:val="004A4879"/>
    <w:rsid w:val="004B5F93"/>
    <w:rsid w:val="006A152F"/>
    <w:rsid w:val="00756216"/>
    <w:rsid w:val="00814419"/>
    <w:rsid w:val="00857779"/>
    <w:rsid w:val="008B7232"/>
    <w:rsid w:val="00906651"/>
    <w:rsid w:val="00AC07F7"/>
    <w:rsid w:val="00B9381B"/>
    <w:rsid w:val="00C3308B"/>
    <w:rsid w:val="00C41BC7"/>
    <w:rsid w:val="00CC7C96"/>
    <w:rsid w:val="00D4613C"/>
    <w:rsid w:val="00DA39DE"/>
    <w:rsid w:val="00E66CB9"/>
    <w:rsid w:val="00F247F7"/>
    <w:rsid w:val="00F5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rsid w:val="00F516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516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51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516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516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51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1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516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51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rsid w:val="00F51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F516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F516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CC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A43FC2-14A3-4A4F-9A44-977C0F49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58</Pages>
  <Words>12432</Words>
  <Characters>70865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12</cp:lastModifiedBy>
  <cp:revision>3</cp:revision>
  <dcterms:created xsi:type="dcterms:W3CDTF">2024-08-28T04:34:00Z</dcterms:created>
  <dcterms:modified xsi:type="dcterms:W3CDTF">2024-08-29T01:37:00Z</dcterms:modified>
</cp:coreProperties>
</file>