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F4" w:rsidRDefault="006949F4" w:rsidP="006949F4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6949F4" w:rsidRDefault="006949F4" w:rsidP="006949F4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6949F4" w:rsidRDefault="006949F4" w:rsidP="006949F4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6949F4" w:rsidRDefault="006949F4" w:rsidP="006949F4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6949F4" w:rsidRDefault="006949F4" w:rsidP="006949F4">
      <w:pPr>
        <w:rPr>
          <w:bdr w:val="none" w:sz="0" w:space="0" w:color="auto" w:frame="1"/>
        </w:rPr>
      </w:pPr>
    </w:p>
    <w:p w:rsidR="006949F4" w:rsidRDefault="006949F4" w:rsidP="006949F4">
      <w:pPr>
        <w:rPr>
          <w:bdr w:val="none" w:sz="0" w:space="0" w:color="auto" w:frame="1"/>
        </w:rPr>
      </w:pPr>
    </w:p>
    <w:p w:rsidR="006949F4" w:rsidRDefault="006949F4" w:rsidP="006949F4">
      <w:pPr>
        <w:rPr>
          <w:bdr w:val="none" w:sz="0" w:space="0" w:color="auto" w:frame="1"/>
        </w:rPr>
      </w:pPr>
    </w:p>
    <w:p w:rsidR="006949F4" w:rsidRDefault="006949F4" w:rsidP="006949F4">
      <w:pPr>
        <w:rPr>
          <w:bdr w:val="none" w:sz="0" w:space="0" w:color="auto" w:frame="1"/>
        </w:rPr>
      </w:pPr>
    </w:p>
    <w:p w:rsidR="006949F4" w:rsidRDefault="006949F4" w:rsidP="006949F4">
      <w:pPr>
        <w:rPr>
          <w:bdr w:val="none" w:sz="0" w:space="0" w:color="auto" w:frame="1"/>
        </w:rPr>
      </w:pPr>
    </w:p>
    <w:p w:rsidR="006949F4" w:rsidRDefault="00860981" w:rsidP="006949F4">
      <w:pPr>
        <w:spacing w:after="586" w:line="218" w:lineRule="auto"/>
        <w:ind w:left="14" w:right="24"/>
        <w:jc w:val="center"/>
      </w:pPr>
      <w:r>
        <w:rPr>
          <w:noProof/>
        </w:rPr>
        <w:drawing>
          <wp:inline distT="0" distB="0" distL="0" distR="0">
            <wp:extent cx="5769864" cy="1740408"/>
            <wp:effectExtent l="19050" t="0" r="2286" b="0"/>
            <wp:docPr id="1" name="Рисунок 0" descr="Директор и Председатель СТК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и Председатель СТК 2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7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F4" w:rsidRDefault="006949F4" w:rsidP="006949F4">
      <w:pPr>
        <w:spacing w:after="586" w:line="218" w:lineRule="auto"/>
        <w:ind w:left="14" w:right="24"/>
        <w:jc w:val="center"/>
      </w:pPr>
    </w:p>
    <w:p w:rsidR="006949F4" w:rsidRPr="00695E34" w:rsidRDefault="006949F4" w:rsidP="00694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695E34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об аттестационной коми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ссии</w:t>
      </w:r>
    </w:p>
    <w:p w:rsidR="006949F4" w:rsidRDefault="006949F4" w:rsidP="006949F4">
      <w:pPr>
        <w:spacing w:after="586" w:line="218" w:lineRule="auto"/>
        <w:ind w:left="14" w:right="24"/>
        <w:jc w:val="center"/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6949F4" w:rsidRDefault="006949F4" w:rsidP="006949F4">
      <w:pPr>
        <w:spacing w:after="252"/>
        <w:ind w:left="154" w:right="144" w:hanging="10"/>
        <w:jc w:val="center"/>
        <w:rPr>
          <w:b/>
        </w:rPr>
      </w:pPr>
    </w:p>
    <w:p w:rsidR="0058649F" w:rsidRDefault="006949F4" w:rsidP="006949F4">
      <w:pPr>
        <w:spacing w:after="582" w:line="249" w:lineRule="auto"/>
        <w:ind w:left="4" w:right="110" w:firstLine="504"/>
        <w:jc w:val="center"/>
      </w:pPr>
      <w:r>
        <w:t>С. Турунтаево, 2024г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 Общие положения.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1.1. Настоящее положение разработано в соответствии с Положением о порядке аттестации 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ов образовательного учреждения ГБОУ «Турунтаевская СКОШИ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на соответствие занимаемой должности и регламентирует порядок создания и деятел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ьности аттестационной комиссии ГБОУ «Турунтаевская СКОШИ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» (далее – аттестационная комиссия).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1.2. Аттестационная комиссия в своей работе руководствуется Законом «Об образовании в Российской Федерации».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1.3. Задачами аттестационной комиссии являются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установление соответствия педагогов образовательного учреждения занимаемой должности;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соблюдение порядка проведения процедуры аттестации педагогов образовательного учреждения в полном соответствии с нормативными требованиями и нормами профессиональной этики;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реализация прав педагогов образовательного учреждения на дифференцированную оплату труда в зависимости от качества их труда.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 Порядок создания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2.1. Аттестационная комиссия утверждается приказом директора образовательного учреждения, который регламентирует персональный и количественный состав аттестационной комиссии. Полномочия членов комиссии определяются настоящим Положением. График проведения аттестации с учетом количества поданных заявлений утверждается приказом директора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2.2. В состав аттестационной комиссии входят работники образовательного учре</w:t>
      </w:r>
      <w:r>
        <w:rPr>
          <w:rFonts w:ascii="Times New Roman" w:hAnsi="Times New Roman" w:cs="Times New Roman"/>
          <w:sz w:val="24"/>
          <w:szCs w:val="24"/>
          <w:lang w:eastAsia="ru-RU"/>
        </w:rPr>
        <w:t>ждения, представители ПК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2.3. Председателем аттестационной комиссии является директор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2.4. 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Председатель аттестационной комиссии: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руководит деятельностью комиссии;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проводит заседание комиссии;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распределяет обязанности между членами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принимает заявления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аттестуемых;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ведет регистрацию входящих и исходящих документов;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ведет протоколы заседаний аттестационной комиссии;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оформляет аттестационные листы в двух экземплярах.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оформляет аттестационное дело педагога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выполняют свои обязанности в соответствии с регламентом, установленным председателем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Аттестационная комиссия является постоянно действующим рабочим органом. Все изменения в ее составе утверждаются приказом директора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к членам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Профессиональные требования: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высшее педагогическое образование;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стаж руководящей или педагогической работы не менее 5 лет;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наличие первой или высшей квалификационной категории;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нормативно-правовым обеспечением организации аттестации;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ориентация в проблемах развития системы образования;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формами и методами получения анализа и обобщения информации в пределах компетенции.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3.2. Коммуникативные требования.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член аттестационной комиссии должен обладать коммуникативной культурой, проявляющейся в умении реализовать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наличие установки на реализацию способностей каждого аттестуемого, создание комфортного микроклимата в процессе аттестации;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готовность к сотрудничеству;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методами разрешения конфликтных ситуаций;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речевая культура.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членов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Члены аттестационных комиссий имеют право: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запрашивать необходимую информацию в пределах компетенции;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участвовать в работе аттестационной комиссии;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определять алгоритмы деятельности аттестационной комиссии; периодичность заседаний, процедуру принятия решения, форму протокола и другой документации, не регламентированной нормативными документами.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4.2. 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Члены аттестационной комиссии обязаны: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обеспечить объективность принятия решения в пределах компетенции;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защищать права аттестуемых;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не наносить ущерба своей основной профессиональной деятельности.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Регламент работы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5.1. Заседания аттестационной комиссии проводятся в соответствии с</w:t>
      </w:r>
      <w:r w:rsidR="00650C06">
        <w:rPr>
          <w:rFonts w:ascii="Times New Roman" w:hAnsi="Times New Roman" w:cs="Times New Roman"/>
          <w:sz w:val="24"/>
          <w:szCs w:val="24"/>
          <w:lang w:eastAsia="ru-RU"/>
        </w:rPr>
        <w:t xml:space="preserve"> графиком, утвержденным  директором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5.2. 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5.3. Аттестационная комиссия проводит подготовительную работу по проведению аттестации.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Рассматривает заявление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аттестуемого педагога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5.5. Информирует аттестуемого педагога об изменениях и дополнениях в порядке прохождения аттестации.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5.6. Проводит в соответствии с планом работы заседания по рассмотрению самопрезентаций аттестуемых педагогов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5.7. Определяет результаты аттестации открытым голосованием на заседании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5.8. Решение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членов, принявших участие в голосовании. В случае равного количества голосов голос председателя аттестационной комиссии засчитывается за 2. (протокол визируется председателем или секретарем и присутствующими членами комиссии).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5.9. Комиссия дает при подведении итогов аттестации одну из двух оценок: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соответствует занимаемой должности;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не соответствует занимаемой должности.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решений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6.1. Педагогу образовательного учреждения, признанному соответствующим занимаемой должности, аттестационная комиссия выдает аттестационный лист, свидетельствующий о прохождении аттестации.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6.2. На основании решения аттестационной комиссии директор образовательного учреждения издает приказ о соответствии занимаемой должности.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7. Ответственность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Аттестационная комиссия несет ответственность за: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принятие обоснованного решения по результатам аттестации деятельности аттестуемого в соответствии с занимаемой должностью;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строгое соответствие порядку проведения аттестации работников;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создание благоприятных условий для работников, проходящих аттестацию;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строгое соблюдение конфиденциальности полученной информации.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Делопроизводство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К документации Аттестационной комиссии относятся: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приказ директора образовательного учреждения о персональном составе, графике заседаний аттестационной комиссии;</w:t>
      </w:r>
    </w:p>
    <w:p w:rsidR="00695E34" w:rsidRPr="00650C06" w:rsidRDefault="00650C06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тетрадь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протоколов заседаний аттестационной комиссии;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журналы регистрации документов: 1) журнал регистрации документов на аттестацию с целью подтвер</w:t>
      </w:r>
      <w:r w:rsidR="00650C06">
        <w:rPr>
          <w:rFonts w:ascii="Times New Roman" w:hAnsi="Times New Roman" w:cs="Times New Roman"/>
          <w:sz w:val="24"/>
          <w:szCs w:val="24"/>
          <w:lang w:eastAsia="ru-RU"/>
        </w:rPr>
        <w:t xml:space="preserve">ждения соответствия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 занимаемой должности;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 регистрации аттестационных листов;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 регистрации письменных обращений руководящих, педагогических работников.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  <w:gridCol w:w="2700"/>
        <w:gridCol w:w="2550"/>
        <w:gridCol w:w="2550"/>
      </w:tblGrid>
      <w:tr w:rsidR="00695E34" w:rsidRPr="00695E34" w:rsidTr="000E0F89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7" w:rsidRDefault="00860981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Персональный состав аттестационной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</w:p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50C06">
      <w:pPr>
        <w:rPr>
          <w:lang w:eastAsia="en-US"/>
        </w:rPr>
      </w:pP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1. </w:t>
      </w:r>
      <w:r w:rsidR="0058649F">
        <w:rPr>
          <w:lang w:eastAsia="en-US"/>
        </w:rPr>
        <w:t>Е.В. Хамуева</w:t>
      </w:r>
      <w:r w:rsidR="00650C06">
        <w:rPr>
          <w:lang w:eastAsia="en-US"/>
        </w:rPr>
        <w:t xml:space="preserve"> – </w:t>
      </w:r>
      <w:r w:rsidR="0058649F">
        <w:rPr>
          <w:lang w:eastAsia="en-US"/>
        </w:rPr>
        <w:t>Директор</w:t>
      </w:r>
      <w:r w:rsidR="00650C06">
        <w:rPr>
          <w:lang w:eastAsia="en-US"/>
        </w:rPr>
        <w:t xml:space="preserve"> – председатель комиссии;</w:t>
      </w: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2. </w:t>
      </w:r>
      <w:r w:rsidR="0058649F">
        <w:rPr>
          <w:lang w:eastAsia="en-US"/>
        </w:rPr>
        <w:t xml:space="preserve">Н.Б. Савельева </w:t>
      </w:r>
      <w:r w:rsidR="00650C06">
        <w:rPr>
          <w:lang w:eastAsia="en-US"/>
        </w:rPr>
        <w:t xml:space="preserve"> – зам.дире</w:t>
      </w:r>
      <w:r w:rsidR="0058649F">
        <w:rPr>
          <w:lang w:eastAsia="en-US"/>
        </w:rPr>
        <w:t xml:space="preserve">ктора по УР – член </w:t>
      </w:r>
      <w:r w:rsidR="00EF6574">
        <w:rPr>
          <w:lang w:eastAsia="en-US"/>
        </w:rPr>
        <w:t>комиссии</w:t>
      </w:r>
      <w:r w:rsidR="00650C06">
        <w:rPr>
          <w:lang w:eastAsia="en-US"/>
        </w:rPr>
        <w:t>;</w:t>
      </w: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3. </w:t>
      </w:r>
      <w:r w:rsidR="0058649F">
        <w:rPr>
          <w:lang w:eastAsia="en-US"/>
        </w:rPr>
        <w:t xml:space="preserve">Т.В. Капустина  </w:t>
      </w:r>
      <w:r w:rsidR="00EF6574">
        <w:rPr>
          <w:lang w:eastAsia="en-US"/>
        </w:rPr>
        <w:t xml:space="preserve">- </w:t>
      </w:r>
      <w:r w:rsidR="0058649F">
        <w:rPr>
          <w:lang w:eastAsia="en-US"/>
        </w:rPr>
        <w:t>секретарь комиссии, председатель  МО учителей гуманитарного цикла</w:t>
      </w:r>
    </w:p>
    <w:p w:rsidR="00650C06" w:rsidRDefault="00EF6574" w:rsidP="00650C06">
      <w:pPr>
        <w:rPr>
          <w:lang w:eastAsia="en-US"/>
        </w:rPr>
      </w:pPr>
      <w:r>
        <w:rPr>
          <w:lang w:eastAsia="en-US"/>
        </w:rPr>
        <w:lastRenderedPageBreak/>
        <w:t>4</w:t>
      </w:r>
      <w:r w:rsidR="005F0B0C">
        <w:rPr>
          <w:lang w:eastAsia="en-US"/>
        </w:rPr>
        <w:t xml:space="preserve">. </w:t>
      </w:r>
      <w:r w:rsidR="00650C06">
        <w:rPr>
          <w:lang w:eastAsia="en-US"/>
        </w:rPr>
        <w:t>Н.А.Кащеев – председатель МО учителей начальных классов и математики</w:t>
      </w:r>
      <w:r>
        <w:rPr>
          <w:lang w:eastAsia="en-US"/>
        </w:rPr>
        <w:t xml:space="preserve"> - член комиссии. </w:t>
      </w:r>
    </w:p>
    <w:p w:rsidR="00EF6574" w:rsidRDefault="00EF6574" w:rsidP="00650C06">
      <w:pPr>
        <w:rPr>
          <w:lang w:eastAsia="en-US"/>
        </w:rPr>
      </w:pPr>
      <w:r>
        <w:rPr>
          <w:lang w:eastAsia="en-US"/>
        </w:rPr>
        <w:t>5.  М.В Соколова - председатель МО учителей  технологии - член комиссии.</w:t>
      </w:r>
    </w:p>
    <w:p w:rsidR="00650C06" w:rsidRPr="00650C06" w:rsidRDefault="00EF6574" w:rsidP="00650C06">
      <w:pPr>
        <w:rPr>
          <w:lang w:eastAsia="en-US"/>
        </w:rPr>
      </w:pPr>
      <w:r>
        <w:rPr>
          <w:lang w:eastAsia="en-US"/>
        </w:rPr>
        <w:t>6. И.Г.Грешилова -  председатель МО воспитателей - член комиссии</w:t>
      </w:r>
    </w:p>
    <w:p w:rsidR="00650C06" w:rsidRPr="00650C06" w:rsidRDefault="00650C06" w:rsidP="00650C06">
      <w:pPr>
        <w:rPr>
          <w:lang w:eastAsia="en-US"/>
        </w:rPr>
      </w:pPr>
    </w:p>
    <w:p w:rsidR="00650C06" w:rsidRDefault="00650C06" w:rsidP="00650C06">
      <w:pPr>
        <w:rPr>
          <w:lang w:eastAsia="en-US"/>
        </w:rPr>
      </w:pPr>
    </w:p>
    <w:p w:rsidR="00650C06" w:rsidRDefault="00650C06" w:rsidP="00650C06">
      <w:pPr>
        <w:rPr>
          <w:lang w:eastAsia="en-US"/>
        </w:rPr>
      </w:pP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Default="00650C06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График проведения заседаний аттестационной комиссии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</w:t>
      </w:r>
      <w:r w:rsidR="005F0B0C">
        <w:rPr>
          <w:rFonts w:ascii="Times New Roman" w:hAnsi="Times New Roman" w:cs="Times New Roman"/>
          <w:sz w:val="24"/>
          <w:szCs w:val="24"/>
          <w:lang w:eastAsia="ru-RU"/>
        </w:rPr>
        <w:t>ательного учреждения на 20</w:t>
      </w:r>
      <w:r w:rsidR="0058649F">
        <w:rPr>
          <w:rFonts w:ascii="Times New Roman" w:hAnsi="Times New Roman" w:cs="Times New Roman"/>
          <w:sz w:val="24"/>
          <w:szCs w:val="24"/>
          <w:lang w:eastAsia="ru-RU"/>
        </w:rPr>
        <w:t>2__/202</w:t>
      </w:r>
      <w:r w:rsidR="005F0B0C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уч.год</w:t>
      </w: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1984"/>
        <w:gridCol w:w="2268"/>
        <w:gridCol w:w="4360"/>
      </w:tblGrid>
      <w:tr w:rsidR="00650C06" w:rsidTr="005F0B0C">
        <w:tc>
          <w:tcPr>
            <w:tcW w:w="959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68"/>
            </w:tblGrid>
            <w:tr w:rsidR="00650C06" w:rsidRPr="00695E34" w:rsidTr="000E0F89">
              <w:trPr>
                <w:tblCellSpacing w:w="0" w:type="dxa"/>
              </w:trPr>
              <w:tc>
                <w:tcPr>
                  <w:tcW w:w="270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E3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</w:tr>
          </w:tbl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60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06"/>
              <w:gridCol w:w="1497"/>
              <w:gridCol w:w="2041"/>
            </w:tblGrid>
            <w:tr w:rsidR="00650C06" w:rsidRPr="00695E34" w:rsidTr="000E0F89">
              <w:trPr>
                <w:tblCellSpacing w:w="0" w:type="dxa"/>
              </w:trPr>
              <w:tc>
                <w:tcPr>
                  <w:tcW w:w="99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E3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Примечания</w:t>
                  </w:r>
                </w:p>
              </w:tc>
            </w:tr>
          </w:tbl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06" w:rsidTr="005F0B0C">
        <w:tc>
          <w:tcPr>
            <w:tcW w:w="959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Pr="00650C06" w:rsidRDefault="00650C06" w:rsidP="00650C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50C0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650C06" w:rsidRPr="00650C06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67A"/>
    <w:multiLevelType w:val="hybridMultilevel"/>
    <w:tmpl w:val="FEF46B44"/>
    <w:lvl w:ilvl="0" w:tplc="164840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E34"/>
    <w:rsid w:val="00062CA5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A212D"/>
    <w:rsid w:val="003B38E9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8649F"/>
    <w:rsid w:val="005A1A1D"/>
    <w:rsid w:val="005A34EE"/>
    <w:rsid w:val="005C618C"/>
    <w:rsid w:val="005F0B0C"/>
    <w:rsid w:val="005F5407"/>
    <w:rsid w:val="00626F16"/>
    <w:rsid w:val="00650C06"/>
    <w:rsid w:val="00662088"/>
    <w:rsid w:val="006949F4"/>
    <w:rsid w:val="00695E34"/>
    <w:rsid w:val="006C5BCC"/>
    <w:rsid w:val="006E1950"/>
    <w:rsid w:val="0070201B"/>
    <w:rsid w:val="00723A18"/>
    <w:rsid w:val="007741D7"/>
    <w:rsid w:val="007D5D0F"/>
    <w:rsid w:val="00860981"/>
    <w:rsid w:val="00873818"/>
    <w:rsid w:val="008808FF"/>
    <w:rsid w:val="00891167"/>
    <w:rsid w:val="00894F69"/>
    <w:rsid w:val="008C1EE7"/>
    <w:rsid w:val="00927168"/>
    <w:rsid w:val="009361CF"/>
    <w:rsid w:val="009649F2"/>
    <w:rsid w:val="0098795D"/>
    <w:rsid w:val="009D308C"/>
    <w:rsid w:val="00A2290E"/>
    <w:rsid w:val="00A654CE"/>
    <w:rsid w:val="00B40929"/>
    <w:rsid w:val="00B72F12"/>
    <w:rsid w:val="00BD6247"/>
    <w:rsid w:val="00BF1F0D"/>
    <w:rsid w:val="00C20043"/>
    <w:rsid w:val="00C34B3A"/>
    <w:rsid w:val="00C435CA"/>
    <w:rsid w:val="00C436DB"/>
    <w:rsid w:val="00D12682"/>
    <w:rsid w:val="00D3389E"/>
    <w:rsid w:val="00D87E1B"/>
    <w:rsid w:val="00E217F2"/>
    <w:rsid w:val="00E67B02"/>
    <w:rsid w:val="00E71768"/>
    <w:rsid w:val="00EB1283"/>
    <w:rsid w:val="00EB7AF3"/>
    <w:rsid w:val="00EF6574"/>
    <w:rsid w:val="00F22C16"/>
    <w:rsid w:val="00FA3F92"/>
    <w:rsid w:val="00FB2711"/>
    <w:rsid w:val="00FB4C4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34"/>
    <w:pPr>
      <w:spacing w:after="0" w:line="240" w:lineRule="auto"/>
    </w:pPr>
  </w:style>
  <w:style w:type="table" w:styleId="a4">
    <w:name w:val="Table Grid"/>
    <w:basedOn w:val="a1"/>
    <w:uiPriority w:val="59"/>
    <w:rsid w:val="0065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49F4"/>
    <w:pPr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6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6</cp:revision>
  <dcterms:created xsi:type="dcterms:W3CDTF">2024-11-06T08:01:00Z</dcterms:created>
  <dcterms:modified xsi:type="dcterms:W3CDTF">2024-11-18T01:02:00Z</dcterms:modified>
</cp:coreProperties>
</file>