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4B9" w:rsidRDefault="005F34B9" w:rsidP="003175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6645910" cy="980122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3D" w:rsidRPr="0031753D" w:rsidRDefault="0031753D" w:rsidP="003175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Рабочая программа «Развивай</w:t>
      </w:r>
      <w:r w:rsidR="008F2D6C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-</w:t>
      </w:r>
      <w:r w:rsidRPr="0031753D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ка»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к курсу «Развивай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ка» составлена в соответствии с требованиями Федерального государственного образовательного стандарта начального общего образования, на основе программы развития познавательных способностей учащихся младших классов с использованием методического пособия О. Холодовой «Юным умникам и умницам».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«Развивай-ка» создаёт условия для развития у детей познавательных интересов, формирует стремление ребёнка к размышлению и поиску, вызывает у него чувство уверенности в своих силах; позволяет успешно решать проблемы комплексного развития различных видов памяти, внимания, наблюдательности, воображения, быстроты реакции, формирования нестандартного мышления.</w:t>
      </w:r>
    </w:p>
    <w:p w:rsidR="008F2D6C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данного курса: </w:t>
      </w:r>
    </w:p>
    <w:p w:rsidR="00F7714A" w:rsidRPr="0031753D" w:rsidRDefault="008F2D6C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познавательных способностей учащихся на основе системы развивающих занятий.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 курса:</w:t>
      </w:r>
    </w:p>
    <w:p w:rsidR="00F7714A" w:rsidRPr="0031753D" w:rsidRDefault="008F2D6C" w:rsidP="008F2D6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мышления в процессе формирования основных приемов мысли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F7714A" w:rsidRPr="0031753D" w:rsidRDefault="008F2D6C" w:rsidP="008F2D6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психических познавательных процессов: различных видов памяти, внимания, зрительного восприятия, воображения;</w:t>
      </w:r>
    </w:p>
    <w:p w:rsidR="00F7714A" w:rsidRPr="0031753D" w:rsidRDefault="008F2D6C" w:rsidP="008F2D6C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языковой культуры и формирование речевых умений: четко и ясно излагать свои мысли, давать определения понятиям, строить умозаключе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аргументировано доказывать свою точку зрения;</w:t>
      </w:r>
    </w:p>
    <w:p w:rsidR="00F7714A" w:rsidRPr="0031753D" w:rsidRDefault="008F2D6C" w:rsidP="008F2D6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навыков творческого мышления и развитие умения ре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шать нестандартные задачи;</w:t>
      </w:r>
    </w:p>
    <w:p w:rsidR="00F7714A" w:rsidRPr="0031753D" w:rsidRDefault="008F2D6C" w:rsidP="008F2D6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познавательной активности и самостоятельной мыслительной деятельности учащихся;</w:t>
      </w:r>
    </w:p>
    <w:p w:rsidR="00F7714A" w:rsidRPr="0031753D" w:rsidRDefault="008F2D6C" w:rsidP="008F2D6C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F7714A" w:rsidRPr="0031753D" w:rsidRDefault="008F2D6C" w:rsidP="008F2D6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программе « Развивай-ка» применяются технологии, </w:t>
      </w:r>
      <w:r w:rsidR="00593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0134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93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год </w:t>
      </w: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ориентированные на индивидуальное развитие личности каждого ребенка: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игровые технологии;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технология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разноуровневого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проблемное обучение;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здоровьесберегающая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групповые технологии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игровых технологий вовлекает учащихся в творческую деятельность. В процессе игры снижается напряжение, скованность, нерешительность, нарастает интерес. Внедрение технологии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разноуровневого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даёт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возможность для каждого ученика реализовать свои склонности и способности на продвинутом уровне.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использованием проблемного обучения происходит развитие: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умственных способностей учащихся (возникающие затруднения заставляют учащихся задумываться, искать выход из проблемной ситуации);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самостоятельности (самостоятельное видение проблемы, формулировка проблемного вопроса, проблемной ситуации, самостоятельность выбора плана решения);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креативного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мышления (самостоятельное применение знаний, способов действий, поиск нестандартных решений).       </w:t>
      </w: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 приемы организации деятельности учащихся на занятиях по РПС в большей степени ориентированы на усиление самостоятельной практической и умственной деятельности, на развитие навыков контроля и самоконтроля, а также познавательной активности детей. Все занятия носят не оценочный, а обучающий и развивающий характер. Поэтому основное внимание на занятиях по РПС обращено на такие качества ребенка, развитие и совершенствование которых очень важны для формирования полноценной самостоятельно мыслящей личности. Занятия построены таким образом, что один вид деятельности сменяется другим. Это позволяет сделать работу детей динамичной, насыщенной и менее утомительной. С каждым занятием задания усложняются: увеличивается объем материала, наращивается темп выполнения заданий, сложнее становятся предлагаемые рисунки.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деятельности: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формой образовательного процесса является</w:t>
      </w:r>
      <w:r w:rsidR="005938FD" w:rsidRPr="0059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занятие, а так же индивидуальная, групповая и коллективная работы, работа в парах, конкурсы, подвижные игры.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  данной рабочей программы определена федеральным государственным стандартом 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 общего образования 2010 года.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Отличительными особенностями являются: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1.Определение видов    организации деятельности учащихся, направленных  на достижение  личностных,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 освоения учебного курса.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основу реализации программы положены  ценностные ориентиры и  воспитательные результаты.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3.Ценностные ориентации организации деятельности  предполагают уровневую оценку в достижении планируемых результатов.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4.Достижения планируемых результатов отслеживаются  в рамках внутренней системы оценки: педагогом, администрацией, психологом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 основу оценки личностных,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 освоения программы факультатива, воспитательного результата положены методики, предложенные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Асмоловым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А.Г., Криволаповой Н.А., Холодовой О.А.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 планировании содержания занятий  прописаны виды познавательной деятельности учащихся по каждой теме.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 планировании содержания занятий  прописаны виды познавательной деятельности учащихся по каждой теме.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</w:t>
      </w:r>
      <w:r w:rsidR="00150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курса</w:t>
      </w:r>
      <w:r w:rsidR="00150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построения лежит принцип разнообразия творческо-поисковых задач. Основное время на занятиях занимает самостоятельное реше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ние детьми поисковых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задач. Благодаря этому у детей формируют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умения самостоятельно действовать, принимать решения, уп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равлять собой в сложных ситуациях.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каждом занятии проводится коллективное обсуждение ре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шения задачи определенного вида. На этом этапе у детей форми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руется такое важное качество, как осознание собственных действий, самоконтроль, возмож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дать отчет в выполняемых шагах при решении задач любой трудности.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каждом занятии после самостоятельной работы проводится коллективная проверка решения задач. Такой формой работы создаются условия для нормализации самооценки у всех детей, а именно: повышения самооценки у детей, у которых хорошо разви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мыслительные процессы, но учебный материал усваивается в классе плохо за счет отсутствия, например, внимания. У других детей может происходить снижение самооценки, потому что их учебные успехи продиктованы, в основном, прилежанием и стара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тельностью,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50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курсе используются задачи разной сложности, поэтому сла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бые дети, участвуя в занятиях, могут почувствовать уверенность в своих силах (для таких учащихся подбираются задачи, кото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они могут решать успешно).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на этих заняти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ях сам оценивает свои успехи. Это создает особый положительный эмоциональный фон: раскованность, интерес, желание научиться выполнять предлагаемые задания.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построены таким образом, что один вид деятельности сменяется другим, различные темы и формы подачи материала активно чередуются в течение </w:t>
      </w:r>
      <w:r w:rsidR="00150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позволяет сделать работу динамичной, насыщенной и менее утомляемой.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системе заданий реализован принцип «спирали», то есть возвращение к одному и тому же заданию, но на более высоком уровне трудности. Задачи по каждой из тем могут быть включены в любые занятия другой темы в качестве закрепления. Изучаемые темы повторяются в следующем учебном году, но даются с усложнением материала и решаемых задач.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занятий разработан учебно-методический комплект, состоящий из следующих учебных пособий: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двух рабочих тетрадей для учащихся на печатной основе;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методического руководства для </w:t>
      </w:r>
      <w:r w:rsidR="00150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излагается один из возможных вариантов работы с заданиями, помещенными в тетрадях.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предлагаемом пособии создана сис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 учебных заданий и задач, направленных на развитие позна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вательных процессов у младших школьников с целью усиления их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математического развития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включающего в себя умение наблюдать, сравнивать, обобщать, находить закономерности, строя простейшие предположения; проверять их, делать выводы, иллюстрировать их примерами. В рабочие тетради включены специально подобранные нестандартные задачи, направленные на развитие познавательных про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цессов у младших школьников. Часть заданий отобрана из учебной и педагогической литературы отечественных и зарубежных, авторов и переработана с учетом возрастных особенностей и воз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можностей детей 6-10 лет, часть - составлена автором пособия.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выполнения каждого задания происходит развитие почти всех познавательных процессов, но каждый раз акцент делается на каком-то одном из них. Учитывая это, все задания ус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ловно можно разбить на несколько групп: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-задания на развитие внимания;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-задания на развитие памяти;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-задания на совершенствование воображения;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-задания на развитие логического мышления.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на развитие внимания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заданиям этой группы относятся различные лабиринты и це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лый ряд игр, направленных на развитие произвольного внимания детей, объема внимания, его устойчивости, переключения и рас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пределения.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заданий подобного типа способствует формирова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таких жизненно важных умений, как умение целенаправлен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сосредотачиваться, вести поиск нужного пути, оглядываясь, а иногда и возвращаясь назад, находить самый короткий путь, ре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двух - трехходовые задачи.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Задания, развивающие память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рабочие тетради включены упражнения на развитие и совер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шенствование слуховой и зрительной памяти. Участвуя в играх, школьники учатся пользоваться своей памятью и применять спе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циальные приемы, облегчающие запоминание. В результате таких занятий учащиеся осмысливают и прочно сохраняют в памяти раз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личные учебные термины и определения. Вместе с тем у детей уве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личивается объем зрительного и слухового запоминания, развива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смысловая память, восприятие и наблюдательность, заклады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 основа для рационального использования сил и времени.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на развитие и совершенствование воображения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 построено в основном на материале, включающем задания геометрического характера;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дорисовывание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несложных композиций из геометрических тел или линий, не изображающих ничего конкретного, до какого-либо изображения;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-выбор фигуры нужной формы для восстановления целого;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-вычерчивание уникурсальных фигур (фигур, которые надо на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чертить, не отрывая карандаша от бумаги и не проводя одну и ту же линию дважды);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-выбор пары идентичных фигур сложной конфигурации;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-выделение из общего рисунка заданных фигур с целью выяв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замаскированного рисунка;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-деление фигуры на несколько заданных фигур и построение заданной фигуры из нескольких частей, выбираемых из множества данных;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складывание и перекладывание спичек с целью составления заданных фигур.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Совершенствованию воображения способствует работа с изографами (слова записаны буквами, расположение которых напоминает изображение того предмета, о котором идет речь) и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числограммы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(предмет изображен с помощью чисел).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Задания, развивающие мышление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Приоритетным направлением обучения в начальной школе является развитие мышления. С этой целью в рабочих тетрадях приведены задания,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понятиями, учатся комбинировать и планировать.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Предлагаются задания, направленные на формирование умений работать с алгорит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мическими предписаниями (шаговое выполнение задания).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Требования к личностным, </w:t>
      </w:r>
      <w:proofErr w:type="spell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</w:t>
      </w:r>
      <w:proofErr w:type="spellEnd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предметным результатам освоения курса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результате изучения данного </w:t>
      </w:r>
      <w:proofErr w:type="gram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курса</w:t>
      </w:r>
      <w:proofErr w:type="gramEnd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обучающиеся </w:t>
      </w:r>
      <w:r w:rsidR="00593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год </w:t>
      </w: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получат возможность формирования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Личностных результатов:</w:t>
      </w:r>
    </w:p>
    <w:p w:rsidR="00F7714A" w:rsidRPr="0031753D" w:rsidRDefault="00F7714A" w:rsidP="008F2D6C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142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и высказывать под руководством педагога самые простые общие для всех людей правила поведения при сотрудничестве (этические нормы).</w:t>
      </w:r>
    </w:p>
    <w:p w:rsidR="00F7714A" w:rsidRPr="0031753D" w:rsidRDefault="00F7714A" w:rsidP="008F2D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</w:t>
      </w:r>
      <w:proofErr w:type="spellEnd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результататов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 УУД:</w:t>
      </w:r>
    </w:p>
    <w:p w:rsidR="00F7714A" w:rsidRPr="0031753D" w:rsidRDefault="00F7714A" w:rsidP="0031753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и формулировать цель деятельности с помощью учителя.</w:t>
      </w:r>
    </w:p>
    <w:p w:rsidR="00F7714A" w:rsidRPr="0031753D" w:rsidRDefault="00F7714A" w:rsidP="0031753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Проговаривать последовательность действий.</w:t>
      </w:r>
    </w:p>
    <w:p w:rsidR="00F7714A" w:rsidRPr="0031753D" w:rsidRDefault="00F7714A" w:rsidP="008F2D6C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высказывать своё предположение (версию) на основе работы с иллюстрацией рабочей тетради.</w:t>
      </w:r>
    </w:p>
    <w:p w:rsidR="00F7714A" w:rsidRPr="0031753D" w:rsidRDefault="00F7714A" w:rsidP="0031753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работать по предложенному учителем плану.</w:t>
      </w:r>
    </w:p>
    <w:p w:rsidR="00F7714A" w:rsidRPr="0031753D" w:rsidRDefault="00F7714A" w:rsidP="0031753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Учиться отличать </w:t>
      </w: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выполненное задание от неверного.</w:t>
      </w:r>
    </w:p>
    <w:p w:rsidR="00F7714A" w:rsidRPr="0031753D" w:rsidRDefault="00F7714A" w:rsidP="008F2D6C">
      <w:pPr>
        <w:numPr>
          <w:ilvl w:val="0"/>
          <w:numId w:val="9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совместно с учителем и другими учениками давать эмоциональную оценку деятельности товарищей.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 УУД:</w:t>
      </w:r>
    </w:p>
    <w:p w:rsidR="00F7714A" w:rsidRPr="0031753D" w:rsidRDefault="00F7714A" w:rsidP="008F2D6C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своей системе знаний: отличать новое от уже известного с помощью учителя.</w:t>
      </w:r>
    </w:p>
    <w:p w:rsidR="00F7714A" w:rsidRPr="0031753D" w:rsidRDefault="00F7714A" w:rsidP="008F2D6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предварительный отбор источников информации: ориентироваться в учебнике (на развороте, в оглавлении, в словаре).</w:t>
      </w:r>
    </w:p>
    <w:p w:rsidR="00F7714A" w:rsidRPr="0031753D" w:rsidRDefault="00F7714A" w:rsidP="008F2D6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Добывать новые знания: находить ответы на вопросы, используя учебник, свой жизненный опыт и информацию, полученную от учителя.</w:t>
      </w:r>
    </w:p>
    <w:p w:rsidR="00F7714A" w:rsidRPr="0031753D" w:rsidRDefault="00F7714A" w:rsidP="008F2D6C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Перерабатывать полученную информацию: делать выводы в результате совместной работы всего класса.</w:t>
      </w:r>
    </w:p>
    <w:p w:rsidR="00F7714A" w:rsidRPr="0031753D" w:rsidRDefault="00F7714A" w:rsidP="008F2D6C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фигуры.</w:t>
      </w:r>
    </w:p>
    <w:p w:rsidR="00F7714A" w:rsidRPr="0031753D" w:rsidRDefault="00F7714A" w:rsidP="008F2D6C">
      <w:pPr>
        <w:numPr>
          <w:ilvl w:val="0"/>
          <w:numId w:val="15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рисунков, схем).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УУД:</w:t>
      </w:r>
    </w:p>
    <w:p w:rsidR="00F7714A" w:rsidRPr="0031753D" w:rsidRDefault="00F7714A" w:rsidP="008F2D6C">
      <w:pPr>
        <w:numPr>
          <w:ilvl w:val="0"/>
          <w:numId w:val="16"/>
        </w:numPr>
        <w:shd w:val="clear" w:color="auto" w:fill="FFFFFF"/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F7714A" w:rsidRPr="0031753D" w:rsidRDefault="00F7714A" w:rsidP="0031753D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и понимать речь других.</w:t>
      </w:r>
    </w:p>
    <w:p w:rsidR="00F7714A" w:rsidRPr="0031753D" w:rsidRDefault="00F7714A" w:rsidP="0031753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и пересказывать текст.</w:t>
      </w:r>
    </w:p>
    <w:p w:rsidR="00F7714A" w:rsidRPr="0031753D" w:rsidRDefault="00F7714A" w:rsidP="008F2D6C">
      <w:pPr>
        <w:numPr>
          <w:ilvl w:val="0"/>
          <w:numId w:val="19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договариваться о правилах общения и поведения в школе и следовать им.</w:t>
      </w:r>
    </w:p>
    <w:p w:rsidR="00F7714A" w:rsidRPr="0031753D" w:rsidRDefault="00F7714A" w:rsidP="0031753D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Учиться выполнять различные роли в группе (лидера, исполнителя, критика).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Предметных результатов: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описывать признаки предметов и узнавать предметы по их признакам;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-выделять существенные признаки предметов;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-сравнивать между собой предметы, явления;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-обобщать, делать несложные выводы;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-классифицировать явления, предметы;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-определять последовательность событий;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-судить о противоположных явлениях;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-давать определения тем или иным понятиям;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-определять отношения между предметами типа «род» - «вид»;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-выявлять функциональные отношения между понятиями;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-выявлять закономерности и проводить аналогии.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Методическое пособие для учителя. Юным умникам и умницам (информатика, логика, математика). О.Холодова — М.: РОСТ — книга, 2011.</w:t>
      </w:r>
    </w:p>
    <w:p w:rsidR="005938F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  <w:r w:rsidR="00593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2 год 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повышенной сложности (5 ч)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 приёмы организации деятельности второклассников на занятиях в большей степени, чем для первоклассников, ориентированы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усиление самостоятельной практической и умственной деятельности, на развитие навыков контроля и самоконтроля, а также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познавательной активности детей.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внимание, как и в первом классе, уделяется проверке самостоятельно выполненных заданий, их корректировке, объяснению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 допущенных ошибок, обсуждению различных способов поиска и выполнения того или иного задания.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открывают широкие возможности для развития у учеников наблюдательности, воображения, логического мышления.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построены таким образом, что один вид деятельности сменяется другим. Это позволяет сделать работу детей динамичной,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насыщенной и менее утомительной.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занятием задания усложняются: увеличивается объём материала, наращивается темп выполнения заданий, сложнее становятся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выполняемые рисунки.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Логически-поисковые задания (5 ч)</w:t>
      </w:r>
    </w:p>
    <w:p w:rsidR="00F7714A" w:rsidRPr="0031753D" w:rsidRDefault="005938FD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адачи логического характера с целью совершенствования мыслительных операций младших школьников: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делать заключение из двух суждений, умения сравнивать, глубоко осознавая смысл операции сравнения, умения делать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обобщения, устанавливать закономерности. Вводятся текстовые задачи из комбинаторики.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Тренировка внимания (5 ч)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Материал, включенный в рабочие тетради, ставит своей целью совершенствование различных сторон внимания и увеличение объема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произвольного внимания детей. Однако уровень трудности заданий значительно возрастает.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Тренировка слуховой памяти (5 ч)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вводится большое количество разнообразных занимательных заданий и упражнений, в процессе выполнения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 у ребёнка не только формируются лингвистические знания, умения и навыки, но одновременно вырабатывается и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совершенствуется ряд интеллектуальных качеств, таких как: словесно-логическое мышление, внимание, память, воображение,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наблюдательность, речевые способности.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упражнения воспитывают у учащихся познавательный интерес к родному языку.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Тренировка зрительной памяти (5 ч)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внимания и зрительной памяти в каждое занятие включен зрительный диктант.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Поиск закономерностей (5 ч)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развития логического мышления учащимся предлагаются задачи, при решении которых им необходимо самостоятельно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анализ, синтез, сравнение, строить дедуктивные умозаключения.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ребёнка анализировать проявляется при разборе условий задания и требований к нему, а также в умении выделять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содержащиеся в условиях задачи данные и их отношения между собой.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рассуждать проявляется у детей в их возможности последовательно выводить одну мысль из другой, одни суждения из</w:t>
      </w:r>
      <w:r w:rsidR="008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других, в умении непротиворечиво распределять события во времени.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по перекладыванию спичек. Ребусы (5 ч)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рабочие тетради включены задания на преобразование и перестроение фигур и предметов (задания с использованием спичек); на</w:t>
      </w:r>
      <w:r w:rsidR="0059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изографов, на разгадывание ребусов.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Личностными результатами 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изучения </w:t>
      </w:r>
      <w:r w:rsidR="0059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«Умницы и умники» является формирование следующих умений: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самостоятельно определять и высказывать самые простые, общие для всех людей правила поведения при совместной работе и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сотрудничестве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(этические нормы).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предложенных педагогом ситуациях общения и сотрудничества, опираясь на общие для всех простые правила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поведения, самостоятельно делать выбор, какой поступок совершить.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результатами 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курса «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Развивайка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являются формирование следующих универсальных действий.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Регулятивные УУД: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Определять цель деятельности с помощью учителя и самостоятельно.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совместно с учителем обнаруживать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формулировать учебную проблему совместно с учителем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Учиться планировать учебную деятельность.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Высказывать свою версию, пытаться предлагать способ её проверки (на основе продуктивных заданий).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Работая по предложенному плану, использовать необходимые средства (учебник, простейшие приборы и инструменты).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Определять успешность выполнения своего задания в диалоге с учителем.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 УУД: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Ориентироваться в своей системе знаний: понимать, что нужна дополнительная информация (знания) для решения учебной задачи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один шаг.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Делать предварительный отбор источников информации для решения учебной задачи.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Добывать новые знания: находить необходимую </w:t>
      </w: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учебнике, так и в предложенных учителем словарях и энциклопедиях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Добывать новые знания: извлекать информацию, представленную в разных формах (текст, таблица, схема, иллюстрация и др.).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Перерабатывать полученную информацию: наблюдать и делать самостоятельные выводы.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учебный материал и задания учебника, нацеленные на 1-ю линию развития – умение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мир.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 УУД: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Донести свою позицию до других: оформлять свою мысль в устной и письменной речи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Слушать и понимать речь других.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Вступать в беседу на занятии и в жизни.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технология проблемного диалога (побуждающий и подводящий диалог) и технология</w:t>
      </w:r>
      <w:r w:rsidR="0059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продуктивного чтения.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Совместно договариваться о правилах общения и поведения в школе и следовать им.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Учиться выполнять различные роли в группе (лидера, исполнителя, критика).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работа в малых группах.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Предметными результатами 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курса «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Развивайка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являются формирование следующих умений.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должны уметь: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Делать умозаключения из двух суждений, сравнивать, устанавливать закономерности, называть последовательность простых</w:t>
      </w:r>
      <w:r w:rsidR="0059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действий;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делить слова на слоги, находить однокоренные слова, решать задачи, раскодировать слова; отгадывать и составлять ребусы, по</w:t>
      </w:r>
      <w:r w:rsidR="0059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значениям разных признаков;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находить закономерности в расположении фигур по значению двух признаков, решать задачи на логику;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называть противоположные по смыслу слова; решать задачи, решать задачи на смекалку;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точно выполнять действия под диктовку, работать с толковым словарём, работать с изографами, уникурсальными фигурами;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уметь подобрать фразеологизмы; измерять длину данного отрезка, чертить отрезок данной длины;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узнавать и называть плоские углы: прямой, тупой и </w:t>
      </w: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узнавать и называть плоские геометрические фигуры: треугольник, четырёхугольник, пятиугольник, шестиугольник,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многоугольник; читать информацию, заданную с помощью линейных диаграмм;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решать арифметические ребусы и числовые головоломки, содержащие два действия (сложение и/или вычитание);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составлять истинные высказывания (верные равенства и неравенства);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заполнять магические квадраты размером 3×3;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находить число перестановок не более чем из трёх элементов;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находить число пар на множестве из 3–5 элементов (число сочетаний по 2);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находить число пар, один элемент которых принадлежит одному множеству, а другой – второму множеству;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проходить числовые лабиринты, содержащие двое-трое ворот;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объяснять решение задач по перекладыванию спичек с заданным условием и решением;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решать простейшие задачи на разрезание и составление фигур;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уметь объяснить, как получен результат заданного математического фокуса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резу</w:t>
      </w:r>
      <w:r w:rsidR="00593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льтате изучения </w:t>
      </w:r>
      <w:r w:rsidR="00150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="00593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курса</w:t>
      </w:r>
      <w:r w:rsidR="00150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обучающиеся получат 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возможность формирования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Личностных результатов: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высказывать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 руководством педагога самые простые общие для всех людей правила поведения при сотрудничестве (этические нормы).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предложенных педагогом ситуациях общения и сотрудничества, опираясь на общие для всех простые правила поведения,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делать выбор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при поддержке других участников группы и педагога, как поступить.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Метапредметных</w:t>
      </w:r>
      <w:proofErr w:type="spellEnd"/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proofErr w:type="spellStart"/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результататов</w:t>
      </w:r>
      <w:proofErr w:type="spellEnd"/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Регулятивные УУД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формулировать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деятельности с помощью учителя.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Проговаривать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последовательность действий.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Учиться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высказывать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своё предположение (версию) на основе работы с иллюстрацией рабочей тетради.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Учиться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работать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предложенному учителем плану.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Учиться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отличать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верно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выполненное задание от неверного.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Учиться совместно с учителем и другими учениками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эмоциональную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оценку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деятельности товарищей.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Познавательные УУД: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Ориентироваться в своей системе знаний: </w:t>
      </w: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отличать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новое от уже известного с помощью учителя.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Делать предварительный отбор источников информации: </w:t>
      </w: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ориентироваться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в учебнике (на развороте, в оглавлении, в словаре).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Добывать новые знания: </w:t>
      </w: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находить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ответы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на вопросы, используя учебник, свой жизненный опыт и информацию, полученную от учителя.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Перерабатывать полученную информацию: </w:t>
      </w: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делать выводы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в результате совместной работы всего класса.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Перерабатывать полученную информацию: </w:t>
      </w: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и </w:t>
      </w: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группировать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такие математические объекты, как числа, числовые выражения, равенства, неравенства, плоские геометрические фигуры.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рисунков, схем).</w:t>
      </w:r>
    </w:p>
    <w:p w:rsidR="00150921" w:rsidRDefault="00150921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150921" w:rsidRDefault="00150921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lastRenderedPageBreak/>
        <w:t>Коммуникативные УУД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Донести свою позицию до других: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оформлять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свою мысль в устной и письменной речи (на уровне одного предложения или небольшого текста).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Слушать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понимать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речь других.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Читать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пересказывать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Совместно договариваться о правилах общения и поведения в школе и следовать им.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Учиться выполнять различные роли в группе (лидера, исполнителя, критика).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Предметных результатов: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описывать признаки предметов и узнавать предметы по их признакам;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-выделять существенные признаки предметов;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-сравнивать между собой предметы, явления;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-обобщать, делать несложные выводы;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-классифицировать явления, предметы;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-определять последовательность событий;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-судить о противоположных явлениях;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-давать определения тем или иным понятиям;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-определять отношения между предметами типа «род» – «вид»;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-выявлять функциональные отношения между понятиями;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программы 3 </w:t>
      </w:r>
      <w:r w:rsidR="00593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</w:t>
      </w:r>
    </w:p>
    <w:p w:rsidR="00F7714A" w:rsidRPr="0031753D" w:rsidRDefault="00F7714A" w:rsidP="008F2D6C">
      <w:pPr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142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Свойства, признаки и составные части предметов (3 часа) Закономерность в чередовании признаков. Классификация по какому-то признаку. Состав предметов.</w:t>
      </w:r>
    </w:p>
    <w:p w:rsidR="00F7714A" w:rsidRPr="0031753D" w:rsidRDefault="00F7714A" w:rsidP="008F2D6C">
      <w:pPr>
        <w:numPr>
          <w:ilvl w:val="0"/>
          <w:numId w:val="21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(3 часа) Сравнение предметов по признакам. Симметрия. Симметричные фигуры.</w:t>
      </w:r>
    </w:p>
    <w:p w:rsidR="00F7714A" w:rsidRPr="0031753D" w:rsidRDefault="00F7714A" w:rsidP="0031753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Комбинаторика (3 часа) Перестановки. Размещения. Сочетания.</w:t>
      </w:r>
    </w:p>
    <w:p w:rsidR="00F7714A" w:rsidRPr="0031753D" w:rsidRDefault="00F7714A" w:rsidP="008F2D6C">
      <w:pPr>
        <w:numPr>
          <w:ilvl w:val="0"/>
          <w:numId w:val="21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предметов (6часа) Результат действия предметов. Обратные действия. Порядок действий. Последовательность событий.</w:t>
      </w:r>
    </w:p>
    <w:p w:rsidR="00F7714A" w:rsidRPr="0031753D" w:rsidRDefault="00F7714A" w:rsidP="008F2D6C">
      <w:pPr>
        <w:numPr>
          <w:ilvl w:val="0"/>
          <w:numId w:val="2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 между родовыми и видовыми понятиями (2 часа) Математические отношения, замаскированные в виде задач-шуток.</w:t>
      </w:r>
    </w:p>
    <w:p w:rsidR="00F7714A" w:rsidRPr="0031753D" w:rsidRDefault="00F7714A" w:rsidP="008F2D6C">
      <w:pPr>
        <w:numPr>
          <w:ilvl w:val="0"/>
          <w:numId w:val="2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логики (10 часов) Логические операции «и», «или». Множество. Элементы множества. Способы задания множеств. Сравнение множеств. Отношения между множествами (объединение, пересечение, вложенность). Выражения и высказывания.</w:t>
      </w:r>
    </w:p>
    <w:p w:rsidR="00F7714A" w:rsidRPr="0031753D" w:rsidRDefault="00F7714A" w:rsidP="008F2D6C">
      <w:pPr>
        <w:numPr>
          <w:ilvl w:val="0"/>
          <w:numId w:val="2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творческого воображения (2 часа) Составление загадок, чайнвордов. Создание фантастического сюжета на тему «Состав предметов».</w:t>
      </w:r>
    </w:p>
    <w:p w:rsidR="00F7714A" w:rsidRPr="0031753D" w:rsidRDefault="00F7714A" w:rsidP="0031753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материал (5 часа)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Требования к личностным, </w:t>
      </w:r>
      <w:proofErr w:type="spell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</w:t>
      </w:r>
      <w:proofErr w:type="spellEnd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предметным результатам освоения </w:t>
      </w:r>
      <w:r w:rsidR="00150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курса</w:t>
      </w:r>
      <w:r w:rsidR="00150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7714A" w:rsidRPr="0031753D" w:rsidRDefault="00F7714A" w:rsidP="008F2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курса обучающиеся получат возможность формирования личностных результатов: развивать самостоятельность и личную ответственность в информационной деятельности;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личностный смысл учения;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целостный взгляд на окружающий мир.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результаты.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 УДД: осваивать способы решения проблем поискового характера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определять наиболее эффективные способы решения поставленной задачи;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осваивать формы познавательной и личностной рефлексии;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познавательные УУД;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осознанно строить речевое высказывание;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овладевать логическими действиями: обобщение, классификация, построение рассуждения;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учиться использовать различные способы анализа, передачи и интерпретации информации в соответствии с задачами.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УДД: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давать оценку и самооценку своей деятельности и других;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мотивацию к работе на результат;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учиться конструктивно разрешать конфликт посредством сотрудничества или компромисса.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Предметными результатами изучения курса в четвертом классе являются формирование следующих умений: определять виды отношений между понятиями;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решать комбинаторные задачи с помощью таблиц и графов;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находить закономерность в окружающем мире и русском языке;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устанавливать ситуативную связь между понятиями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рассуждать и делать выводы в рассуждениях;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решать логические задачи с помощью связок «и», «или», «если …, то».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программы 4 </w:t>
      </w:r>
      <w:r w:rsidR="00593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год.</w:t>
      </w:r>
    </w:p>
    <w:p w:rsidR="00F7714A" w:rsidRPr="0031753D" w:rsidRDefault="00F7714A" w:rsidP="0031753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(2 часа) Ситуативная связь между понятиями. Образное сравнение.</w:t>
      </w:r>
    </w:p>
    <w:p w:rsidR="00F7714A" w:rsidRPr="0031753D" w:rsidRDefault="00F7714A" w:rsidP="0031753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Комбинаторика (3 часа) Решение задач с помощью таблиц и графов.</w:t>
      </w:r>
    </w:p>
    <w:p w:rsidR="00F7714A" w:rsidRPr="0031753D" w:rsidRDefault="00F7714A" w:rsidP="008F2D6C">
      <w:pPr>
        <w:numPr>
          <w:ilvl w:val="0"/>
          <w:numId w:val="2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Элементы логики (11 часов) Виды отношений между понятиями.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Рефлексивность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симметричность отношений. Причинно0следственные цепочки. Логические связки «или», «если …, то». Логические возможности. Рассуждения. Выводы.</w:t>
      </w:r>
    </w:p>
    <w:p w:rsidR="00F7714A" w:rsidRPr="0031753D" w:rsidRDefault="00F7714A" w:rsidP="008F2D6C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творческого воображения (13 часов) Оценка ситуации с разных сторон. Многозначность. Рассмотрение законов логики с точки зрения русского языка и окружающего мира.</w:t>
      </w:r>
    </w:p>
    <w:p w:rsidR="00F7714A" w:rsidRDefault="00F7714A" w:rsidP="008F2D6C">
      <w:pPr>
        <w:numPr>
          <w:ilvl w:val="0"/>
          <w:numId w:val="22"/>
        </w:numPr>
        <w:shd w:val="clear" w:color="auto" w:fill="FFFFFF"/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материал (5 часа) Логические задачи. Задачи-смекалки. Логические игры. Житейские задачи. Тематическое планирование занятий кружка "Умники и</w:t>
      </w:r>
      <w:r w:rsidR="008F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умницы».</w:t>
      </w:r>
    </w:p>
    <w:p w:rsidR="008F2FC5" w:rsidRPr="0031753D" w:rsidRDefault="008F2FC5" w:rsidP="008F2FC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14A" w:rsidRPr="0031753D" w:rsidRDefault="00F7714A" w:rsidP="008F2D6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240" w:rsidRDefault="00744240" w:rsidP="008F2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4C2D" w:rsidRDefault="00C24C2D" w:rsidP="008F2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C24C2D" w:rsidSect="00A1317B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C94C3A">
        <w:rPr>
          <w:rFonts w:ascii="Times New Roman" w:eastAsia="Calibri" w:hAnsi="Times New Roman" w:cs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6645490" cy="974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15" cy="97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7B" w:rsidRPr="007E7CC5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7E7CC5">
        <w:rPr>
          <w:rFonts w:ascii="Times New Roman" w:hAnsi="Times New Roman" w:cs="Times New Roman"/>
          <w:b/>
          <w:sz w:val="28"/>
          <w:szCs w:val="28"/>
          <w:u w:val="thick"/>
        </w:rPr>
        <w:lastRenderedPageBreak/>
        <w:t>Понедельник</w:t>
      </w:r>
    </w:p>
    <w:p w:rsidR="00A1317B" w:rsidRPr="007E7CC5" w:rsidRDefault="00A1317B" w:rsidP="00A131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CC5">
        <w:rPr>
          <w:rFonts w:ascii="Times New Roman" w:hAnsi="Times New Roman" w:cs="Times New Roman"/>
          <w:b/>
          <w:sz w:val="28"/>
          <w:szCs w:val="28"/>
        </w:rPr>
        <w:t xml:space="preserve">Трудовое воспитание и профессиональное самоопределение – </w:t>
      </w:r>
      <w:r w:rsidRPr="007E7CC5">
        <w:rPr>
          <w:rFonts w:ascii="Times New Roman" w:hAnsi="Times New Roman" w:cs="Times New Roman"/>
          <w:sz w:val="28"/>
          <w:szCs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A1317B" w:rsidRPr="007E7CC5" w:rsidRDefault="00A1317B" w:rsidP="00A1317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2"/>
        <w:tblW w:w="11069" w:type="dxa"/>
        <w:tblInd w:w="-176" w:type="dxa"/>
        <w:tblLayout w:type="fixed"/>
        <w:tblLook w:val="04A0"/>
      </w:tblPr>
      <w:tblGrid>
        <w:gridCol w:w="570"/>
        <w:gridCol w:w="1699"/>
        <w:gridCol w:w="1534"/>
        <w:gridCol w:w="3711"/>
        <w:gridCol w:w="3536"/>
        <w:gridCol w:w="19"/>
      </w:tblGrid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 плану) 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(по факту)</w:t>
            </w:r>
          </w:p>
        </w:tc>
        <w:tc>
          <w:tcPr>
            <w:tcW w:w="371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занятия </w:t>
            </w:r>
          </w:p>
        </w:tc>
        <w:tc>
          <w:tcPr>
            <w:tcW w:w="3536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 занятия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870F22" w:rsidRDefault="00A1317B" w:rsidP="00492E4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0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«День знаний»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A1317B" w:rsidRPr="00C115E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5E3">
              <w:rPr>
                <w:rFonts w:ascii="Times New Roman" w:hAnsi="Times New Roman" w:cs="Times New Roman"/>
                <w:sz w:val="28"/>
                <w:szCs w:val="28"/>
              </w:rPr>
              <w:t xml:space="preserve">График дежурств. Распределение обязанностей </w:t>
            </w:r>
          </w:p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5E3">
              <w:rPr>
                <w:rFonts w:ascii="Times New Roman" w:hAnsi="Times New Roman" w:cs="Times New Roman"/>
                <w:sz w:val="28"/>
                <w:szCs w:val="28"/>
              </w:rPr>
              <w:t>Что такое техника безопасности.</w:t>
            </w:r>
            <w:r w:rsidRPr="00C115E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5E3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графика дежурств, распределений обязанностей по группе.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864A2E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"Путешествие в страну Трудолюбия! "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B01F14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F1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«Труд на радость себе и людям»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536" w:type="dxa"/>
          </w:tcPr>
          <w:p w:rsidR="00A1317B" w:rsidRPr="00B44F00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F1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Интерактивная беседа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30.09.2024г.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07B">
              <w:rPr>
                <w:rFonts w:ascii="Times New Roman" w:hAnsi="Times New Roman" w:cs="Times New Roman"/>
                <w:sz w:val="28"/>
                <w:szCs w:val="28"/>
              </w:rPr>
              <w:t>Как делать генеральную уборку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>Заглянем в шкаф  с одеждой.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07B">
              <w:rPr>
                <w:rFonts w:ascii="Times New Roman" w:hAnsi="Times New Roman" w:cs="Times New Roman"/>
                <w:sz w:val="28"/>
                <w:szCs w:val="28"/>
              </w:rPr>
              <w:t>Беседа, практическое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07B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школьному имуществу.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практика.</w:t>
            </w:r>
          </w:p>
        </w:tc>
      </w:tr>
      <w:tr w:rsidR="00A1317B" w:rsidRPr="007E7CC5" w:rsidTr="00492E4C">
        <w:trPr>
          <w:gridAfter w:val="1"/>
          <w:wAfter w:w="19" w:type="dxa"/>
          <w:trHeight w:val="665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864A2E" w:rsidRDefault="00A1317B" w:rsidP="00492E4C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Предметы, облегчающие труд человека в быту.</w:t>
            </w:r>
          </w:p>
        </w:tc>
        <w:tc>
          <w:tcPr>
            <w:tcW w:w="3536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Презентация.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«Чисто не там где убирают, а там где не мусорят»</w:t>
            </w:r>
          </w:p>
        </w:tc>
        <w:tc>
          <w:tcPr>
            <w:tcW w:w="3536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Генеральная уборка.</w:t>
            </w:r>
          </w:p>
        </w:tc>
      </w:tr>
      <w:tr w:rsidR="00A1317B" w:rsidRPr="007E7CC5" w:rsidTr="00492E4C">
        <w:tc>
          <w:tcPr>
            <w:tcW w:w="11069" w:type="dxa"/>
            <w:gridSpan w:val="6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Осенние каникулы: 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28.10.2024г. – 04.11.2024г.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04.11.2024г.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3F61A2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3F61A2"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«Веселое путешествие по Городу Мастеров в стране профессий»</w:t>
              </w:r>
            </w:hyperlink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A1317B" w:rsidRPr="00B44F00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Путешествие.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5F10D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0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«Все профессии хороши».</w:t>
            </w:r>
          </w:p>
        </w:tc>
        <w:tc>
          <w:tcPr>
            <w:tcW w:w="3536" w:type="dxa"/>
          </w:tcPr>
          <w:p w:rsidR="00A1317B" w:rsidRPr="00B44F00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0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Викторина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2F2EF5" w:rsidRDefault="00A1317B" w:rsidP="00492E4C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EF5">
              <w:rPr>
                <w:rFonts w:ascii="Times New Roman" w:hAnsi="Times New Roman" w:cs="Times New Roman"/>
                <w:sz w:val="28"/>
                <w:szCs w:val="28"/>
              </w:rPr>
              <w:t>Путь в профессию начинается в школе.</w:t>
            </w:r>
          </w:p>
        </w:tc>
        <w:tc>
          <w:tcPr>
            <w:tcW w:w="3536" w:type="dxa"/>
          </w:tcPr>
          <w:p w:rsidR="00A1317B" w:rsidRPr="00314033" w:rsidRDefault="00A1317B" w:rsidP="00492E4C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стол.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«Чистота залог - здоровья»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F67436" w:rsidRDefault="00A1317B" w:rsidP="00492E4C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2EF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«Все профессии разные, такие важные»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EF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Игра – викторина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A1317B" w:rsidRPr="006D1E4A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E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«Мир профессий».</w:t>
            </w:r>
          </w:p>
        </w:tc>
        <w:tc>
          <w:tcPr>
            <w:tcW w:w="3536" w:type="dxa"/>
          </w:tcPr>
          <w:p w:rsidR="00A1317B" w:rsidRPr="006D1E4A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E4A">
              <w:rPr>
                <w:rFonts w:ascii="Times New Roman" w:hAnsi="Times New Roman" w:cs="Times New Roman"/>
                <w:sz w:val="28"/>
                <w:szCs w:val="28"/>
              </w:rPr>
              <w:t xml:space="preserve">Игра – </w:t>
            </w:r>
            <w:proofErr w:type="spellStart"/>
            <w:r w:rsidRPr="006D1E4A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6D1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6D1E4A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 мире профессий»</w:t>
            </w:r>
          </w:p>
        </w:tc>
        <w:tc>
          <w:tcPr>
            <w:tcW w:w="3536" w:type="dxa"/>
          </w:tcPr>
          <w:p w:rsidR="00A1317B" w:rsidRPr="006D1E4A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Деловая игра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69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23.12.2024г.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«Мастера по работе видно»</w:t>
            </w:r>
          </w:p>
        </w:tc>
        <w:tc>
          <w:tcPr>
            <w:tcW w:w="3536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A1317B" w:rsidRPr="007E7CC5" w:rsidTr="00492E4C">
        <w:tc>
          <w:tcPr>
            <w:tcW w:w="11069" w:type="dxa"/>
            <w:gridSpan w:val="6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Зимние каникулы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30.12.2024г. – 12.01.2025г.)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3F61A2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1A2">
              <w:rPr>
                <w:rFonts w:ascii="Times New Roman" w:hAnsi="Times New Roman" w:cs="Times New Roman"/>
                <w:sz w:val="28"/>
                <w:szCs w:val="28"/>
              </w:rPr>
              <w:t>О профессиях разных, нужных и важных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Беседа.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314033" w:rsidRDefault="00A1317B" w:rsidP="00492E4C">
            <w:pPr>
              <w:tabs>
                <w:tab w:val="left" w:pos="1716"/>
                <w:tab w:val="center" w:pos="24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«Труд в почёте любой! Мир профессий большой!»</w:t>
            </w:r>
          </w:p>
        </w:tc>
        <w:tc>
          <w:tcPr>
            <w:tcW w:w="3536" w:type="dxa"/>
          </w:tcPr>
          <w:p w:rsidR="00A1317B" w:rsidRPr="0031403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EF5">
              <w:rPr>
                <w:rFonts w:ascii="Times New Roman" w:eastAsia="Times New Roman" w:hAnsi="Times New Roman" w:cs="Times New Roman"/>
                <w:color w:val="181818"/>
                <w:kern w:val="36"/>
                <w:sz w:val="28"/>
                <w:szCs w:val="28"/>
                <w:lang w:eastAsia="ru-RU"/>
              </w:rPr>
              <w:t>Игра-викторина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CA3DF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>Желание трудиться всегда пригодится.</w:t>
            </w:r>
          </w:p>
        </w:tc>
        <w:tc>
          <w:tcPr>
            <w:tcW w:w="3536" w:type="dxa"/>
          </w:tcPr>
          <w:p w:rsidR="00A1317B" w:rsidRPr="00CA3DF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B01F14" w:rsidRDefault="00A1317B" w:rsidP="00492E4C">
            <w:pPr>
              <w:shd w:val="clear" w:color="auto" w:fill="FFFFFF"/>
              <w:spacing w:line="36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48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Профессии моей семьи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536" w:type="dxa"/>
          </w:tcPr>
          <w:p w:rsidR="00A1317B" w:rsidRPr="00CA3DF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Диалог. 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6D1E4A" w:rsidRDefault="00A1317B" w:rsidP="00492E4C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1E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«Страна - профессия!»</w:t>
            </w:r>
          </w:p>
        </w:tc>
        <w:tc>
          <w:tcPr>
            <w:tcW w:w="3536" w:type="dxa"/>
          </w:tcPr>
          <w:p w:rsidR="00A1317B" w:rsidRPr="006D1E4A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</w:t>
            </w:r>
            <w:r w:rsidRPr="006D1E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нтерактивная игра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</w:tcPr>
          <w:p w:rsidR="00A1317B" w:rsidRPr="00905BF7" w:rsidRDefault="00A1317B" w:rsidP="00492E4C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02D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«Отгадай профессию»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36" w:type="dxa"/>
          </w:tcPr>
          <w:p w:rsidR="00A1317B" w:rsidRPr="00CA3DF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2D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Интерактивный тренажёр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</w:tcPr>
          <w:p w:rsidR="00A1317B" w:rsidRPr="00002659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Выходной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</w:tcPr>
          <w:p w:rsidR="00A1317B" w:rsidRPr="00030498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0E4853">
                <w:rPr>
                  <w:rFonts w:ascii="Times New Roman" w:eastAsia="Times New Roman" w:hAnsi="Times New Roman" w:cs="Times New Roman"/>
                  <w:kern w:val="36"/>
                  <w:sz w:val="28"/>
                  <w:szCs w:val="28"/>
                  <w:lang w:eastAsia="ru-RU"/>
                </w:rPr>
                <w:t>«Я в рабочие пойду, пусть меня научат!»</w:t>
              </w:r>
            </w:hyperlink>
          </w:p>
        </w:tc>
        <w:tc>
          <w:tcPr>
            <w:tcW w:w="3536" w:type="dxa"/>
          </w:tcPr>
          <w:p w:rsidR="00A1317B" w:rsidRPr="00030498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Беседа.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B01F14" w:rsidRDefault="00A1317B" w:rsidP="00492E4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1F14">
              <w:rPr>
                <w:rFonts w:ascii="Times New Roman" w:hAnsi="Times New Roman" w:cs="Times New Roman"/>
                <w:b/>
                <w:bCs/>
                <w:sz w:val="28"/>
                <w:szCs w:val="23"/>
                <w:shd w:val="clear" w:color="auto" w:fill="F9F9F9"/>
              </w:rPr>
              <w:t>Выходной</w:t>
            </w:r>
          </w:p>
        </w:tc>
        <w:tc>
          <w:tcPr>
            <w:tcW w:w="3536" w:type="dxa"/>
          </w:tcPr>
          <w:p w:rsidR="00A1317B" w:rsidRPr="00002659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0E4853" w:rsidRDefault="00A1317B" w:rsidP="00492E4C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Всё в твоих руках.</w:t>
            </w:r>
          </w:p>
        </w:tc>
        <w:tc>
          <w:tcPr>
            <w:tcW w:w="3536" w:type="dxa"/>
          </w:tcPr>
          <w:p w:rsidR="00A1317B" w:rsidRPr="00CA3DF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A1317B" w:rsidRPr="007E7CC5" w:rsidTr="00492E4C">
        <w:tc>
          <w:tcPr>
            <w:tcW w:w="11069" w:type="dxa"/>
            <w:gridSpan w:val="6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Весенние каникулы (24.03.2025г. – 30.03.2025г.)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31.03.2025г.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002659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профессиях в загадках, пословицах, поговорках.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стол.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464EC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EC6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«А кто ты?»</w:t>
            </w:r>
          </w:p>
        </w:tc>
        <w:tc>
          <w:tcPr>
            <w:tcW w:w="3536" w:type="dxa"/>
          </w:tcPr>
          <w:p w:rsidR="00A1317B" w:rsidRPr="00F240B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EC6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Игра- викторина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CA3DF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>Новое время новые профессии.</w:t>
            </w:r>
          </w:p>
        </w:tc>
        <w:tc>
          <w:tcPr>
            <w:tcW w:w="3536" w:type="dxa"/>
          </w:tcPr>
          <w:p w:rsidR="00A1317B" w:rsidRPr="00CA3DF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стол. 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>Просмотр фильмов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презентаций</w:t>
            </w: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 xml:space="preserve"> о различных профессиях.</w:t>
            </w:r>
          </w:p>
        </w:tc>
        <w:tc>
          <w:tcPr>
            <w:tcW w:w="3536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фильмов, презентаций. 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28.04.2025г.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Твои трудовые обязанности в семье.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536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D702D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2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«Профессия – Родину защищать»</w:t>
            </w:r>
          </w:p>
        </w:tc>
        <w:tc>
          <w:tcPr>
            <w:tcW w:w="3536" w:type="dxa"/>
          </w:tcPr>
          <w:p w:rsidR="00A1317B" w:rsidRPr="00D702D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2D5">
              <w:rPr>
                <w:rFonts w:ascii="Times New Roman" w:hAnsi="Times New Roman" w:cs="Times New Roman"/>
                <w:sz w:val="28"/>
                <w:szCs w:val="28"/>
              </w:rPr>
              <w:t>Выставка рисунков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Держи свой дом в чистоте и порядке.</w:t>
            </w:r>
          </w:p>
        </w:tc>
        <w:tc>
          <w:tcPr>
            <w:tcW w:w="3536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A1317B" w:rsidRPr="007E7CC5" w:rsidTr="00492E4C">
        <w:trPr>
          <w:gridAfter w:val="1"/>
          <w:wAfter w:w="19" w:type="dxa"/>
        </w:trPr>
        <w:tc>
          <w:tcPr>
            <w:tcW w:w="570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4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>Что век грядущий нам готовит.</w:t>
            </w:r>
          </w:p>
        </w:tc>
        <w:tc>
          <w:tcPr>
            <w:tcW w:w="3536" w:type="dxa"/>
          </w:tcPr>
          <w:p w:rsidR="00A1317B" w:rsidRPr="00B039F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>Устный журнал.</w:t>
            </w:r>
          </w:p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 xml:space="preserve"> Генеральная уборка. </w:t>
            </w:r>
          </w:p>
        </w:tc>
      </w:tr>
      <w:tr w:rsidR="00A1317B" w:rsidRPr="007E7CC5" w:rsidTr="00492E4C">
        <w:tc>
          <w:tcPr>
            <w:tcW w:w="11069" w:type="dxa"/>
            <w:gridSpan w:val="6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Летние каникулы с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Pr="007E7CC5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7E7CC5">
        <w:rPr>
          <w:rFonts w:ascii="Times New Roman" w:hAnsi="Times New Roman" w:cs="Times New Roman"/>
          <w:b/>
          <w:sz w:val="28"/>
          <w:szCs w:val="28"/>
          <w:u w:val="thick"/>
        </w:rPr>
        <w:lastRenderedPageBreak/>
        <w:t xml:space="preserve">Вторник </w:t>
      </w:r>
    </w:p>
    <w:p w:rsidR="00A1317B" w:rsidRPr="007E7CC5" w:rsidRDefault="00A1317B" w:rsidP="00A13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CC5">
        <w:rPr>
          <w:rFonts w:ascii="Times New Roman" w:hAnsi="Times New Roman" w:cs="Times New Roman"/>
          <w:b/>
          <w:sz w:val="28"/>
          <w:szCs w:val="28"/>
        </w:rPr>
        <w:tab/>
        <w:t xml:space="preserve">Физическое развитие и формирование культуры ЗОЖ и эмоционального благополучия – </w:t>
      </w:r>
      <w:r w:rsidRPr="007E7CC5">
        <w:rPr>
          <w:rFonts w:ascii="Times New Roman" w:hAnsi="Times New Roman" w:cs="Times New Roman"/>
          <w:sz w:val="28"/>
          <w:szCs w:val="28"/>
        </w:rPr>
        <w:t>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A1317B" w:rsidRPr="007E7CC5" w:rsidRDefault="00A1317B" w:rsidP="00A131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CC5">
        <w:rPr>
          <w:rFonts w:ascii="Times New Roman" w:hAnsi="Times New Roman" w:cs="Times New Roman"/>
          <w:b/>
          <w:sz w:val="28"/>
          <w:szCs w:val="28"/>
        </w:rPr>
        <w:t>Экологическое воспитание</w:t>
      </w:r>
      <w:r w:rsidRPr="007E7CC5">
        <w:rPr>
          <w:rFonts w:ascii="Times New Roman" w:hAnsi="Times New Roman" w:cs="Times New Roman"/>
          <w:sz w:val="28"/>
          <w:szCs w:val="28"/>
        </w:rPr>
        <w:t xml:space="preserve"> – формирование экологической культуры, ответственного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A1317B" w:rsidRPr="007E7CC5" w:rsidRDefault="00A1317B" w:rsidP="00A1317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2"/>
        <w:tblW w:w="10740" w:type="dxa"/>
        <w:tblLook w:val="04A0"/>
      </w:tblPr>
      <w:tblGrid>
        <w:gridCol w:w="571"/>
        <w:gridCol w:w="1689"/>
        <w:gridCol w:w="1689"/>
        <w:gridCol w:w="3586"/>
        <w:gridCol w:w="3205"/>
      </w:tblGrid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 плану) 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(по факту)</w:t>
            </w:r>
          </w:p>
        </w:tc>
        <w:tc>
          <w:tcPr>
            <w:tcW w:w="3586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занятия 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 занятия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86" w:type="dxa"/>
          </w:tcPr>
          <w:p w:rsidR="00A1317B" w:rsidRPr="0009424D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такое здоровый образ жизни школьника?</w:t>
            </w:r>
            <w:r w:rsidRPr="0009424D">
              <w:rPr>
                <w:rFonts w:ascii="Times New Roman" w:hAnsi="Times New Roman" w:cs="Times New Roman"/>
                <w:bCs/>
                <w:sz w:val="40"/>
                <w:szCs w:val="48"/>
                <w:shd w:val="clear" w:color="auto" w:fill="FFFFFF"/>
              </w:rPr>
              <w:t xml:space="preserve">   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Беседа.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«Гигиена школьника»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бесед.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86" w:type="dxa"/>
          </w:tcPr>
          <w:p w:rsidR="00A1317B" w:rsidRPr="00AC5EC4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 спорт, ты - мир» 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час. 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6F33B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3B3">
              <w:rPr>
                <w:rFonts w:ascii="Times New Roman" w:hAnsi="Times New Roman" w:cs="Times New Roman"/>
                <w:sz w:val="28"/>
                <w:szCs w:val="28"/>
              </w:rPr>
              <w:t>«Дорожный калейдоскоп»</w:t>
            </w:r>
          </w:p>
        </w:tc>
        <w:tc>
          <w:tcPr>
            <w:tcW w:w="3205" w:type="dxa"/>
          </w:tcPr>
          <w:p w:rsidR="00A1317B" w:rsidRPr="006F33B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3B3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игра-тренажёр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09424D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24D">
              <w:rPr>
                <w:rFonts w:ascii="Times New Roman" w:hAnsi="Times New Roman" w:cs="Times New Roman"/>
                <w:sz w:val="28"/>
                <w:szCs w:val="28"/>
              </w:rPr>
              <w:t>Опасность! Курение.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9B3FF4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09424D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«Травмы и раны. Предупреждение детского травматизма в быту»</w:t>
            </w:r>
          </w:p>
        </w:tc>
        <w:tc>
          <w:tcPr>
            <w:tcW w:w="3205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86" w:type="dxa"/>
          </w:tcPr>
          <w:p w:rsidR="00A1317B" w:rsidRPr="0009424D" w:rsidRDefault="00A1317B" w:rsidP="00492E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424D">
              <w:rPr>
                <w:rFonts w:ascii="Times New Roman" w:hAnsi="Times New Roman" w:cs="Times New Roman"/>
                <w:sz w:val="28"/>
                <w:szCs w:val="28"/>
              </w:rPr>
              <w:t>Зависимость ТВ, компьютер, интернет</w:t>
            </w:r>
          </w:p>
        </w:tc>
        <w:tc>
          <w:tcPr>
            <w:tcW w:w="3205" w:type="dxa"/>
          </w:tcPr>
          <w:p w:rsidR="00A1317B" w:rsidRPr="000A35B3" w:rsidRDefault="00A1317B" w:rsidP="00492E4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Диалог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17B" w:rsidRPr="00684F0D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F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Планета Земля в опасности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17B" w:rsidRPr="00684F0D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684F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еседа</w:t>
            </w:r>
          </w:p>
        </w:tc>
      </w:tr>
      <w:tr w:rsidR="00A1317B" w:rsidRPr="007E7CC5" w:rsidTr="00492E4C">
        <w:tc>
          <w:tcPr>
            <w:tcW w:w="10740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Осенние каникулы: 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28.10.2024г. – 04.11.2024г.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7E7CC5" w:rsidRDefault="00A1317B" w:rsidP="00492E4C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424D">
              <w:rPr>
                <w:rFonts w:ascii="Times New Roman" w:hAnsi="Times New Roman" w:cs="Times New Roman"/>
                <w:sz w:val="28"/>
                <w:szCs w:val="28"/>
              </w:rPr>
              <w:t>Слобоалкогольные</w:t>
            </w:r>
            <w:proofErr w:type="spellEnd"/>
            <w:r w:rsidRPr="0009424D">
              <w:rPr>
                <w:rFonts w:ascii="Times New Roman" w:hAnsi="Times New Roman" w:cs="Times New Roman"/>
                <w:sz w:val="28"/>
                <w:szCs w:val="28"/>
              </w:rPr>
              <w:t xml:space="preserve"> напитки и организм подростка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9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" w:history="1"/>
            <w:r w:rsidRPr="0009424D">
              <w:rPr>
                <w:rStyle w:val="af"/>
                <w:rFonts w:ascii="Times New Roman" w:hAnsi="Times New Roman" w:cs="Times New Roman"/>
                <w:color w:val="auto"/>
                <w:sz w:val="36"/>
                <w:szCs w:val="36"/>
                <w:shd w:val="clear" w:color="auto" w:fill="FFFFFF"/>
              </w:rPr>
              <w:t xml:space="preserve"> 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презентация.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6F33B3" w:rsidRDefault="00A1317B" w:rsidP="00492E4C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33B3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общественном транспорте.</w:t>
            </w:r>
          </w:p>
        </w:tc>
        <w:tc>
          <w:tcPr>
            <w:tcW w:w="3205" w:type="dxa"/>
          </w:tcPr>
          <w:p w:rsidR="00A1317B" w:rsidRPr="00C57BB8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F9777D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77D">
              <w:rPr>
                <w:rFonts w:ascii="Times New Roman" w:hAnsi="Times New Roman" w:cs="Times New Roman"/>
                <w:sz w:val="28"/>
                <w:szCs w:val="28"/>
              </w:rPr>
              <w:t>Красота и здоровье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Диспут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E9590F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9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"О братьях наших меньших" </w:t>
            </w:r>
          </w:p>
        </w:tc>
        <w:tc>
          <w:tcPr>
            <w:tcW w:w="3205" w:type="dxa"/>
          </w:tcPr>
          <w:p w:rsidR="00A1317B" w:rsidRPr="009216F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9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Интерактивная игра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4D">
              <w:rPr>
                <w:rFonts w:ascii="Times New Roman" w:hAnsi="Times New Roman" w:cs="Times New Roman"/>
                <w:sz w:val="28"/>
                <w:szCs w:val="28"/>
              </w:rPr>
              <w:t>Мир без наркотиков - территория жизни!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стол. 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E9590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90F">
              <w:rPr>
                <w:rFonts w:ascii="Times New Roman" w:hAnsi="Times New Roman" w:cs="Times New Roman"/>
                <w:sz w:val="28"/>
                <w:szCs w:val="28"/>
              </w:rPr>
              <w:t>«Будьте здоровы» Профилактика вирусных заболеваний.</w:t>
            </w:r>
          </w:p>
        </w:tc>
        <w:tc>
          <w:tcPr>
            <w:tcW w:w="3205" w:type="dxa"/>
          </w:tcPr>
          <w:p w:rsidR="00A1317B" w:rsidRPr="00E9590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90F">
              <w:rPr>
                <w:rFonts w:ascii="Times New Roman" w:hAnsi="Times New Roman" w:cs="Times New Roman"/>
                <w:sz w:val="28"/>
                <w:szCs w:val="28"/>
              </w:rPr>
              <w:t xml:space="preserve">Диалог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E9590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90F">
              <w:rPr>
                <w:rFonts w:ascii="Times New Roman" w:hAnsi="Times New Roman" w:cs="Times New Roman"/>
                <w:sz w:val="28"/>
                <w:szCs w:val="28"/>
              </w:rPr>
              <w:t>«Правила обращения с взрывоопасными предметами</w:t>
            </w:r>
          </w:p>
        </w:tc>
        <w:tc>
          <w:tcPr>
            <w:tcW w:w="3205" w:type="dxa"/>
          </w:tcPr>
          <w:p w:rsidR="00A1317B" w:rsidRPr="00E9590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90F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24.12.2024г.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17B" w:rsidRPr="00326EA2" w:rsidRDefault="00A1317B" w:rsidP="00492E4C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26E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Экологический калейдоскоп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17B" w:rsidRPr="00326EA2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26E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гровой познавательно – развлекательный час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A1317B" w:rsidRPr="007E7CC5" w:rsidTr="00492E4C">
        <w:tc>
          <w:tcPr>
            <w:tcW w:w="10740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Зимние каникулы (30.12.2024г. – 12.01.2025г.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E9590F" w:rsidRDefault="00A1317B" w:rsidP="00492E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59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Зимние забавы 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C57BB8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Осторожно гололёд на дорогах. 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E9590F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Причины возникновения пожаров. Средства их тушения»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1317B" w:rsidRPr="007E7CC5" w:rsidTr="00492E4C">
        <w:trPr>
          <w:trHeight w:val="398"/>
        </w:trPr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D16588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5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"Знатоки природы"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5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Интерактивная иг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«Вредные привычки и их преодоление»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ПДД</w:t>
            </w:r>
          </w:p>
        </w:tc>
        <w:tc>
          <w:tcPr>
            <w:tcW w:w="3205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17334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E9590F"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"В здоровом теле – здоровый дух</w:t>
              </w:r>
              <w:r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»</w:t>
              </w:r>
              <w:r w:rsidRPr="00E9590F"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 xml:space="preserve"> </w:t>
              </w:r>
            </w:hyperlink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9590F">
              <w:rPr>
                <w:rFonts w:ascii="Times New Roman" w:hAnsi="Times New Roman" w:cs="Times New Roman"/>
                <w:sz w:val="28"/>
                <w:szCs w:val="28"/>
              </w:rPr>
              <w:t xml:space="preserve">нтерактивный тест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«Терроризм – угроза миру»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Тест-викторина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86" w:type="dxa"/>
          </w:tcPr>
          <w:p w:rsidR="00A1317B" w:rsidRPr="0069764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697645"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"Азбука здоровья"</w:t>
              </w:r>
            </w:hyperlink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645">
              <w:rPr>
                <w:rFonts w:ascii="Times New Roman" w:hAnsi="Times New Roman" w:cs="Times New Roman"/>
                <w:sz w:val="28"/>
                <w:szCs w:val="28"/>
              </w:rPr>
              <w:t>Своя игра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86" w:type="dxa"/>
          </w:tcPr>
          <w:p w:rsidR="00A1317B" w:rsidRPr="00DD4BB5" w:rsidRDefault="00A1317B" w:rsidP="00492E4C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«Безопасные каникулы»</w:t>
            </w:r>
          </w:p>
        </w:tc>
        <w:tc>
          <w:tcPr>
            <w:tcW w:w="3205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Интерактивная-викторина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317B" w:rsidRPr="00DD4BB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ТБ</w:t>
            </w:r>
          </w:p>
        </w:tc>
      </w:tr>
      <w:tr w:rsidR="00A1317B" w:rsidRPr="007E7CC5" w:rsidTr="00492E4C">
        <w:tc>
          <w:tcPr>
            <w:tcW w:w="10740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Весенние 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аникулы (24.03.2025г. – 30.03.2025г.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2C3827" w:rsidRDefault="00A1317B" w:rsidP="00492E4C">
            <w:pPr>
              <w:shd w:val="clear" w:color="auto" w:fill="FFFFFF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38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Загадки доктора </w:t>
            </w:r>
            <w:proofErr w:type="spellStart"/>
            <w:r w:rsidRPr="002C3827">
              <w:rPr>
                <w:rFonts w:ascii="Times New Roman" w:hAnsi="Times New Roman" w:cs="Times New Roman"/>
                <w:bCs/>
                <w:sz w:val="28"/>
                <w:szCs w:val="28"/>
              </w:rPr>
              <w:t>Неболита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2C38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FB1789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«Дорожный марафон»</w:t>
            </w:r>
          </w:p>
        </w:tc>
        <w:tc>
          <w:tcPr>
            <w:tcW w:w="3205" w:type="dxa"/>
          </w:tcPr>
          <w:p w:rsidR="00A1317B" w:rsidRPr="00FB1789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Игра-соревнование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86" w:type="dxa"/>
          </w:tcPr>
          <w:p w:rsidR="00A1317B" w:rsidRPr="002C68FA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я остался один дома…»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Рассуждение  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9A4FF4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Здоровые привычки – здоровый образ жизни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29.04.2025г.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463B9A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безопасность»</w:t>
            </w:r>
          </w:p>
        </w:tc>
        <w:tc>
          <w:tcPr>
            <w:tcW w:w="3205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</w:tcPr>
          <w:p w:rsidR="00A1317B" w:rsidRPr="009216F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463B9A"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"Факторы, влияющие на здоровье человека"</w:t>
              </w:r>
            </w:hyperlink>
          </w:p>
        </w:tc>
        <w:tc>
          <w:tcPr>
            <w:tcW w:w="3205" w:type="dxa"/>
          </w:tcPr>
          <w:p w:rsidR="00A1317B" w:rsidRPr="009216F3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86" w:type="dxa"/>
          </w:tcPr>
          <w:p w:rsidR="00A1317B" w:rsidRPr="009A4FF4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Маленькие тайны большой природы</w:t>
            </w:r>
          </w:p>
        </w:tc>
        <w:tc>
          <w:tcPr>
            <w:tcW w:w="320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Мини-конференция</w:t>
            </w:r>
          </w:p>
        </w:tc>
      </w:tr>
      <w:tr w:rsidR="00A1317B" w:rsidRPr="007E7CC5" w:rsidTr="00492E4C">
        <w:tc>
          <w:tcPr>
            <w:tcW w:w="5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34. 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86" w:type="dxa"/>
          </w:tcPr>
          <w:p w:rsidR="00A1317B" w:rsidRPr="00FB1789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безопасности.</w:t>
            </w:r>
          </w:p>
        </w:tc>
        <w:tc>
          <w:tcPr>
            <w:tcW w:w="3205" w:type="dxa"/>
          </w:tcPr>
          <w:p w:rsidR="00A1317B" w:rsidRPr="00FB1789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игра </w:t>
            </w:r>
          </w:p>
        </w:tc>
      </w:tr>
      <w:tr w:rsidR="00A1317B" w:rsidRPr="007E7CC5" w:rsidTr="00492E4C">
        <w:tc>
          <w:tcPr>
            <w:tcW w:w="10740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Летние каникулы с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A1317B" w:rsidRPr="007E7CC5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7E7CC5">
        <w:rPr>
          <w:rFonts w:ascii="Times New Roman" w:hAnsi="Times New Roman" w:cs="Times New Roman"/>
          <w:b/>
          <w:sz w:val="28"/>
          <w:szCs w:val="28"/>
          <w:u w:val="thick"/>
        </w:rPr>
        <w:lastRenderedPageBreak/>
        <w:t>Среда</w:t>
      </w:r>
    </w:p>
    <w:p w:rsidR="00A1317B" w:rsidRPr="007E7CC5" w:rsidRDefault="00A1317B" w:rsidP="00A13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CC5">
        <w:rPr>
          <w:rFonts w:ascii="Times New Roman" w:hAnsi="Times New Roman" w:cs="Times New Roman"/>
          <w:b/>
          <w:sz w:val="28"/>
          <w:szCs w:val="28"/>
        </w:rPr>
        <w:tab/>
        <w:t xml:space="preserve">Духовное и нравственное воспитание – </w:t>
      </w:r>
      <w:r w:rsidRPr="007E7CC5">
        <w:rPr>
          <w:rFonts w:ascii="Times New Roman" w:hAnsi="Times New Roman" w:cs="Times New Roman"/>
          <w:sz w:val="28"/>
          <w:szCs w:val="28"/>
        </w:rPr>
        <w:t>обучающихся с умственной отсталостью (интеллектуальными нарушениями) – формирования основ их гражданской идентичности как  основного направления развития гражданского общества; воспитание на основе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A1317B" w:rsidRPr="007E7CC5" w:rsidRDefault="00A1317B" w:rsidP="00A1317B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2"/>
        <w:tblW w:w="10835" w:type="dxa"/>
        <w:tblLook w:val="04A0"/>
      </w:tblPr>
      <w:tblGrid>
        <w:gridCol w:w="668"/>
        <w:gridCol w:w="1689"/>
        <w:gridCol w:w="1707"/>
        <w:gridCol w:w="3986"/>
        <w:gridCol w:w="2785"/>
      </w:tblGrid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 плану) 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(по факту)</w:t>
            </w:r>
          </w:p>
        </w:tc>
        <w:tc>
          <w:tcPr>
            <w:tcW w:w="3986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занятия 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 занятия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5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B1468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B1468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6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«Устав школы, правила поведения учащегося»</w:t>
            </w:r>
            <w:r w:rsidRPr="00B14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85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033">
              <w:rPr>
                <w:rFonts w:ascii="Times New Roman" w:hAnsi="Times New Roman" w:cs="Times New Roman"/>
                <w:sz w:val="28"/>
                <w:szCs w:val="28"/>
              </w:rPr>
              <w:t>Беседа о правилах поведения в школе.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6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033">
              <w:rPr>
                <w:rFonts w:ascii="Times New Roman" w:hAnsi="Times New Roman" w:cs="Times New Roman"/>
                <w:sz w:val="28"/>
                <w:szCs w:val="28"/>
              </w:rPr>
              <w:t>«Твоя ответственность за общие  дела»</w:t>
            </w:r>
          </w:p>
        </w:tc>
        <w:tc>
          <w:tcPr>
            <w:tcW w:w="2785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Обсуждение. </w:t>
            </w:r>
          </w:p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графика дежурств.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6" w:type="dxa"/>
          </w:tcPr>
          <w:p w:rsidR="00A1317B" w:rsidRPr="00314033" w:rsidRDefault="00A1317B" w:rsidP="00492E4C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«Да здравствует вежливость и доброта»</w:t>
            </w:r>
          </w:p>
        </w:tc>
        <w:tc>
          <w:tcPr>
            <w:tcW w:w="2785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элементами игры.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641E25" w:rsidRDefault="00A1317B" w:rsidP="00492E4C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Мы славим тех, чье имя гордое Учитель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641E2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Семейные традиции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6" w:type="dxa"/>
          </w:tcPr>
          <w:p w:rsidR="00A1317B" w:rsidRPr="00FE4178" w:rsidRDefault="00A1317B" w:rsidP="00492E4C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8A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«Дружба между девочками и мальчиками»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6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pacing w:val="3"/>
                <w:sz w:val="28"/>
                <w:szCs w:val="32"/>
                <w:shd w:val="clear" w:color="auto" w:fill="FFFFFF"/>
              </w:rPr>
            </w:pPr>
            <w:r w:rsidRPr="00936C50">
              <w:rPr>
                <w:rFonts w:ascii="Times New Roman" w:hAnsi="Times New Roman" w:cs="Times New Roman"/>
                <w:spacing w:val="3"/>
                <w:sz w:val="28"/>
                <w:szCs w:val="32"/>
                <w:shd w:val="clear" w:color="auto" w:fill="FFFFFF"/>
              </w:rPr>
              <w:t>Школьный этикет.</w:t>
            </w:r>
          </w:p>
          <w:p w:rsidR="00A1317B" w:rsidRPr="00936C50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50">
              <w:rPr>
                <w:rFonts w:ascii="Times New Roman" w:hAnsi="Times New Roman" w:cs="Times New Roman"/>
                <w:spacing w:val="3"/>
                <w:sz w:val="28"/>
                <w:szCs w:val="32"/>
                <w:shd w:val="clear" w:color="auto" w:fill="FFFFFF"/>
              </w:rPr>
              <w:t>Правила поведения в школе.</w:t>
            </w:r>
          </w:p>
        </w:tc>
        <w:tc>
          <w:tcPr>
            <w:tcW w:w="2785" w:type="dxa"/>
          </w:tcPr>
          <w:p w:rsidR="00A1317B" w:rsidRPr="0031403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 </w:t>
            </w:r>
          </w:p>
        </w:tc>
      </w:tr>
      <w:tr w:rsidR="00A1317B" w:rsidRPr="007E7CC5" w:rsidTr="00492E4C">
        <w:tc>
          <w:tcPr>
            <w:tcW w:w="10835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Осенние каникулы: 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28.10.2024г. – 04.11.2024г.)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F84AF2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F84AF2"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 </w:t>
              </w:r>
              <w:r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«</w:t>
              </w:r>
              <w:r w:rsidRPr="00F84AF2"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Добро не лихо, ходит тихо</w:t>
              </w:r>
              <w:r>
                <w:rPr>
                  <w:rFonts w:ascii="Times New Roman" w:eastAsiaTheme="minorHAnsi" w:hAnsi="Times New Roman" w:cs="Times New Roman"/>
                  <w:sz w:val="28"/>
                  <w:szCs w:val="28"/>
                  <w:shd w:val="clear" w:color="auto" w:fill="FFFFFF"/>
                </w:rPr>
                <w:t>»</w:t>
              </w:r>
            </w:hyperlink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A77230" w:rsidRDefault="00A1317B" w:rsidP="00492E4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Georgia" w:hAnsi="Georgia"/>
                <w:color w:val="111111"/>
                <w:sz w:val="27"/>
                <w:szCs w:val="27"/>
                <w:shd w:val="clear" w:color="auto" w:fill="FFFFFF"/>
              </w:rPr>
              <w:t>«Старших уважай — малышей не обижай»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общения.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3861F9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3861F9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«Лучше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горькая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чем сладкая ложь»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Рассуждение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AA63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«Этикет. Поведение в общественных местах»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317C8F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E03200" w:rsidRDefault="00A1317B" w:rsidP="00492E4C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200">
              <w:rPr>
                <w:rFonts w:ascii="Times New Roman" w:eastAsia="Times New Roman" w:hAnsi="Times New Roman" w:cs="Times New Roman"/>
                <w:kern w:val="36"/>
                <w:sz w:val="28"/>
                <w:lang w:eastAsia="ru-RU"/>
              </w:rPr>
              <w:t>"Сила слова или яд сквернословия"</w:t>
            </w:r>
          </w:p>
        </w:tc>
        <w:tc>
          <w:tcPr>
            <w:tcW w:w="2785" w:type="dxa"/>
          </w:tcPr>
          <w:p w:rsidR="00A1317B" w:rsidRPr="00E03200" w:rsidRDefault="00A1317B" w:rsidP="00492E4C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200">
              <w:rPr>
                <w:rFonts w:ascii="Times New Roman" w:eastAsia="Times New Roman" w:hAnsi="Times New Roman" w:cs="Times New Roman"/>
                <w:kern w:val="36"/>
                <w:sz w:val="28"/>
                <w:lang w:eastAsia="ru-RU"/>
              </w:rPr>
              <w:t>Беседа с элементами тренинга и интерактивной викториной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6" w:type="dxa"/>
          </w:tcPr>
          <w:p w:rsidR="00A1317B" w:rsidRPr="00297904" w:rsidRDefault="00A1317B" w:rsidP="00492E4C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2979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«Дружба начинается с улыбки»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E51031" w:rsidRDefault="00A1317B" w:rsidP="00492E4C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</w:rPr>
            </w:pPr>
            <w:r w:rsidRPr="00E51031">
              <w:rPr>
                <w:b w:val="0"/>
                <w:bCs w:val="0"/>
                <w:color w:val="000000"/>
                <w:sz w:val="28"/>
                <w:szCs w:val="28"/>
              </w:rPr>
              <w:t>«Герои любимых мультфильмов»</w:t>
            </w:r>
          </w:p>
        </w:tc>
        <w:tc>
          <w:tcPr>
            <w:tcW w:w="2785" w:type="dxa"/>
          </w:tcPr>
          <w:p w:rsidR="00A1317B" w:rsidRPr="00E5103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Игра-путешествие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25.12.2024г.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F84AF2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Путешествие по маршруту 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lastRenderedPageBreak/>
              <w:t>добрых чувств, поступков, дел и отношений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785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lastRenderedPageBreak/>
              <w:t>Дидактическая игра</w:t>
            </w:r>
          </w:p>
        </w:tc>
      </w:tr>
      <w:tr w:rsidR="00A1317B" w:rsidRPr="007E7CC5" w:rsidTr="00492E4C">
        <w:tc>
          <w:tcPr>
            <w:tcW w:w="10835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Зимние канику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лы (30.12.2024г. – 12.01.2025г.)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E51031" w:rsidRDefault="00A1317B" w:rsidP="00492E4C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</w:rPr>
            </w:pPr>
            <w:r w:rsidRPr="00E51031">
              <w:rPr>
                <w:b w:val="0"/>
                <w:bCs w:val="0"/>
                <w:sz w:val="28"/>
                <w:szCs w:val="28"/>
              </w:rPr>
              <w:t>«Без друзей меня чуть-чуть»</w:t>
            </w:r>
          </w:p>
        </w:tc>
        <w:tc>
          <w:tcPr>
            <w:tcW w:w="2785" w:type="dxa"/>
          </w:tcPr>
          <w:p w:rsidR="00A1317B" w:rsidRPr="00E5103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031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C61F88" w:rsidRDefault="00A1317B" w:rsidP="00492E4C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61F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Моя семья – моё богатство.</w:t>
            </w:r>
          </w:p>
        </w:tc>
        <w:tc>
          <w:tcPr>
            <w:tcW w:w="2785" w:type="dxa"/>
          </w:tcPr>
          <w:p w:rsidR="00A1317B" w:rsidRPr="00E5103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936C50" w:rsidRDefault="00A1317B" w:rsidP="00492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«Избушка Бабы Яги»</w:t>
            </w:r>
          </w:p>
        </w:tc>
        <w:tc>
          <w:tcPr>
            <w:tcW w:w="2785" w:type="dxa"/>
          </w:tcPr>
          <w:p w:rsidR="00A1317B" w:rsidRPr="00936C50" w:rsidRDefault="00A1317B" w:rsidP="00492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1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936C50" w:rsidRDefault="00A1317B" w:rsidP="00492E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C50">
              <w:rPr>
                <w:rFonts w:ascii="Times New Roman" w:hAnsi="Times New Roman" w:cs="Times New Roman"/>
                <w:color w:val="000000"/>
                <w:spacing w:val="3"/>
                <w:sz w:val="28"/>
                <w:szCs w:val="32"/>
                <w:shd w:val="clear" w:color="auto" w:fill="FFFFFF"/>
              </w:rPr>
              <w:t>Что есть счастье?</w:t>
            </w:r>
          </w:p>
        </w:tc>
        <w:tc>
          <w:tcPr>
            <w:tcW w:w="2785" w:type="dxa"/>
          </w:tcPr>
          <w:p w:rsidR="00A1317B" w:rsidRPr="00936C50" w:rsidRDefault="00A1317B" w:rsidP="00492E4C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рассуждений </w:t>
            </w:r>
          </w:p>
        </w:tc>
      </w:tr>
      <w:tr w:rsidR="00A1317B" w:rsidRPr="007E7CC5" w:rsidTr="00492E4C">
        <w:trPr>
          <w:trHeight w:val="340"/>
        </w:trPr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C61F88" w:rsidRDefault="00A1317B" w:rsidP="00492E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1F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«Уважай себя, уважай других»</w:t>
            </w:r>
          </w:p>
        </w:tc>
        <w:tc>
          <w:tcPr>
            <w:tcW w:w="2785" w:type="dxa"/>
          </w:tcPr>
          <w:p w:rsidR="00A1317B" w:rsidRPr="00C61F88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F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Ролевая игра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FE72DC" w:rsidRDefault="00A1317B" w:rsidP="00492E4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72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«Семейные посиделки»</w:t>
            </w:r>
          </w:p>
          <w:p w:rsidR="00A1317B" w:rsidRPr="00FE72DC" w:rsidRDefault="00A1317B" w:rsidP="00492E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5" w:type="dxa"/>
          </w:tcPr>
          <w:p w:rsidR="00A1317B" w:rsidRPr="00FE72DC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2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Интеллектуальная игра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6" w:type="dxa"/>
          </w:tcPr>
          <w:p w:rsidR="00A1317B" w:rsidRPr="00A377E2" w:rsidRDefault="00A1317B" w:rsidP="00492E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C5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«Мир эмоций людей»</w:t>
            </w:r>
          </w:p>
        </w:tc>
        <w:tc>
          <w:tcPr>
            <w:tcW w:w="2785" w:type="dxa"/>
          </w:tcPr>
          <w:p w:rsidR="00A1317B" w:rsidRPr="00A377E2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общения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6" w:type="dxa"/>
          </w:tcPr>
          <w:p w:rsidR="00A1317B" w:rsidRPr="007E7CC5" w:rsidRDefault="00A1317B" w:rsidP="00492E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21F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«Милые, любимые, нежные»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tabs>
                <w:tab w:val="left" w:pos="1241"/>
                <w:tab w:val="center" w:pos="23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317C8F" w:rsidRDefault="00A1317B" w:rsidP="00492E4C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8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«Доброта спасет мир»</w:t>
            </w:r>
          </w:p>
        </w:tc>
        <w:tc>
          <w:tcPr>
            <w:tcW w:w="2785" w:type="dxa"/>
          </w:tcPr>
          <w:p w:rsidR="00A1317B" w:rsidRPr="00317C8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Игра-викторина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tabs>
                <w:tab w:val="left" w:pos="1241"/>
                <w:tab w:val="center" w:pos="23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317C8F" w:rsidRDefault="00A1317B" w:rsidP="00492E4C">
            <w:pPr>
              <w:shd w:val="clear" w:color="auto" w:fill="FFFFFF"/>
              <w:spacing w:line="270" w:lineRule="atLeast"/>
              <w:ind w:left="4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4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«Я+ ТЫ=ДРУЖБА»</w:t>
            </w:r>
          </w:p>
        </w:tc>
        <w:tc>
          <w:tcPr>
            <w:tcW w:w="2785" w:type="dxa"/>
          </w:tcPr>
          <w:p w:rsidR="00A1317B" w:rsidRPr="00317C8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Рассуждение </w:t>
            </w:r>
          </w:p>
        </w:tc>
      </w:tr>
      <w:tr w:rsidR="00A1317B" w:rsidRPr="007E7CC5" w:rsidTr="00492E4C">
        <w:tc>
          <w:tcPr>
            <w:tcW w:w="10835" w:type="dxa"/>
            <w:gridSpan w:val="5"/>
          </w:tcPr>
          <w:p w:rsidR="00A1317B" w:rsidRPr="00317C8F" w:rsidRDefault="00A1317B" w:rsidP="00492E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Весенние каникулы (24.03.2025. – 30.03.2025г.)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936C50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C50">
              <w:rPr>
                <w:rFonts w:ascii="Times New Roman" w:hAnsi="Times New Roman" w:cs="Times New Roman"/>
                <w:color w:val="000000"/>
                <w:spacing w:val="3"/>
                <w:sz w:val="28"/>
                <w:szCs w:val="32"/>
                <w:shd w:val="clear" w:color="auto" w:fill="FFFFFF"/>
              </w:rPr>
              <w:t>Что есть любовь?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09.04.2025г.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Default="00A1317B" w:rsidP="00492E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«Опасная парочка» </w:t>
            </w:r>
          </w:p>
          <w:p w:rsidR="00A1317B" w:rsidRPr="000403E4" w:rsidRDefault="00A1317B" w:rsidP="00492E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0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 хвастовстве и зависти)</w:t>
            </w:r>
          </w:p>
        </w:tc>
        <w:tc>
          <w:tcPr>
            <w:tcW w:w="2785" w:type="dxa"/>
          </w:tcPr>
          <w:p w:rsidR="00A1317B" w:rsidRPr="000403E4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A15A4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A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"Поговорим об этикете"</w:t>
            </w:r>
          </w:p>
        </w:tc>
        <w:tc>
          <w:tcPr>
            <w:tcW w:w="2785" w:type="dxa"/>
          </w:tcPr>
          <w:p w:rsidR="00A1317B" w:rsidRPr="00A377E2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A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Игра-викторина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6D2A6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«Жить – добро творить»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Дружеский турнир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30.04.2025г.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C21B1D" w:rsidRDefault="00A1317B" w:rsidP="00492E4C">
            <w:pPr>
              <w:tabs>
                <w:tab w:val="left" w:pos="0"/>
              </w:tabs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1B1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«Жизнь дана на добрые дела»</w:t>
            </w:r>
          </w:p>
        </w:tc>
        <w:tc>
          <w:tcPr>
            <w:tcW w:w="2785" w:type="dxa"/>
          </w:tcPr>
          <w:p w:rsidR="00A1317B" w:rsidRPr="00C21B1D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B1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Интеллектуальная игра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986" w:type="dxa"/>
          </w:tcPr>
          <w:p w:rsidR="00A1317B" w:rsidRPr="00CB1497" w:rsidRDefault="00A1317B" w:rsidP="00492E4C">
            <w:pPr>
              <w:pStyle w:val="a3"/>
              <w:shd w:val="clear" w:color="auto" w:fill="FFFFFF"/>
              <w:spacing w:before="0" w:beforeAutospacing="0" w:line="306" w:lineRule="atLeast"/>
              <w:jc w:val="both"/>
              <w:rPr>
                <w:sz w:val="28"/>
                <w:szCs w:val="28"/>
              </w:rPr>
            </w:pPr>
            <w:r w:rsidRPr="00CB1497">
              <w:rPr>
                <w:sz w:val="28"/>
                <w:szCs w:val="28"/>
              </w:rPr>
              <w:t xml:space="preserve">«Азбука воспитанности» </w:t>
            </w:r>
          </w:p>
        </w:tc>
        <w:tc>
          <w:tcPr>
            <w:tcW w:w="2785" w:type="dxa"/>
          </w:tcPr>
          <w:p w:rsidR="00A1317B" w:rsidRPr="00CB1497" w:rsidRDefault="00A1317B" w:rsidP="00492E4C">
            <w:pPr>
              <w:pStyle w:val="a3"/>
              <w:shd w:val="clear" w:color="auto" w:fill="FFFFFF"/>
              <w:spacing w:before="0" w:beforeAutospacing="0" w:line="306" w:lineRule="atLeast"/>
              <w:jc w:val="both"/>
              <w:rPr>
                <w:sz w:val="28"/>
                <w:szCs w:val="28"/>
              </w:rPr>
            </w:pPr>
            <w:r w:rsidRPr="00CB1497">
              <w:rPr>
                <w:sz w:val="28"/>
                <w:szCs w:val="28"/>
              </w:rPr>
              <w:t>Викторина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515C2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«Семейное древо моей семьи»</w:t>
            </w:r>
          </w:p>
        </w:tc>
        <w:tc>
          <w:tcPr>
            <w:tcW w:w="2785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игра </w:t>
            </w:r>
          </w:p>
        </w:tc>
      </w:tr>
      <w:tr w:rsidR="00A1317B" w:rsidRPr="007E7CC5" w:rsidTr="00492E4C">
        <w:tc>
          <w:tcPr>
            <w:tcW w:w="66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34. 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6" w:type="dxa"/>
          </w:tcPr>
          <w:p w:rsidR="00A1317B" w:rsidRPr="00917F37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«Пожелаем друг другу добра»</w:t>
            </w:r>
          </w:p>
        </w:tc>
        <w:tc>
          <w:tcPr>
            <w:tcW w:w="2785" w:type="dxa"/>
          </w:tcPr>
          <w:p w:rsidR="00A1317B" w:rsidRPr="00917F37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Круглый стол</w:t>
            </w:r>
          </w:p>
        </w:tc>
      </w:tr>
      <w:tr w:rsidR="00A1317B" w:rsidRPr="007E7CC5" w:rsidTr="00492E4C">
        <w:tc>
          <w:tcPr>
            <w:tcW w:w="10835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Летние каникулы с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A1317B" w:rsidRPr="007E7CC5" w:rsidRDefault="00A1317B" w:rsidP="00A1317B">
      <w:pPr>
        <w:rPr>
          <w:rFonts w:ascii="Times New Roman" w:eastAsia="Calibri" w:hAnsi="Times New Roman" w:cs="Times New Roman"/>
          <w:sz w:val="28"/>
          <w:szCs w:val="28"/>
        </w:rPr>
      </w:pPr>
    </w:p>
    <w:p w:rsidR="00A1317B" w:rsidRDefault="00A1317B" w:rsidP="00A1317B">
      <w:pPr>
        <w:rPr>
          <w:rFonts w:ascii="Times New Roman" w:eastAsia="Calibri" w:hAnsi="Times New Roman" w:cs="Times New Roman"/>
          <w:sz w:val="28"/>
          <w:szCs w:val="28"/>
        </w:rPr>
      </w:pPr>
    </w:p>
    <w:p w:rsidR="00A1317B" w:rsidRDefault="00A1317B" w:rsidP="00A1317B">
      <w:pPr>
        <w:rPr>
          <w:rFonts w:ascii="Times New Roman" w:eastAsia="Calibri" w:hAnsi="Times New Roman" w:cs="Times New Roman"/>
          <w:sz w:val="28"/>
          <w:szCs w:val="28"/>
        </w:rPr>
      </w:pPr>
    </w:p>
    <w:p w:rsidR="00A1317B" w:rsidRDefault="00A1317B" w:rsidP="00A1317B">
      <w:pPr>
        <w:rPr>
          <w:rFonts w:ascii="Times New Roman" w:eastAsia="Calibri" w:hAnsi="Times New Roman" w:cs="Times New Roman"/>
          <w:sz w:val="28"/>
          <w:szCs w:val="28"/>
        </w:rPr>
      </w:pPr>
    </w:p>
    <w:p w:rsidR="00A1317B" w:rsidRDefault="00A1317B" w:rsidP="00A1317B">
      <w:pPr>
        <w:rPr>
          <w:rFonts w:ascii="Times New Roman" w:eastAsia="Calibri" w:hAnsi="Times New Roman" w:cs="Times New Roman"/>
          <w:sz w:val="28"/>
          <w:szCs w:val="28"/>
        </w:rPr>
      </w:pPr>
    </w:p>
    <w:p w:rsidR="00A1317B" w:rsidRPr="007E7CC5" w:rsidRDefault="00A1317B" w:rsidP="00A1317B">
      <w:pPr>
        <w:rPr>
          <w:rFonts w:ascii="Times New Roman" w:eastAsia="Calibri" w:hAnsi="Times New Roman" w:cs="Times New Roman"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17B" w:rsidRPr="007E7CC5" w:rsidRDefault="00A1317B" w:rsidP="00A1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C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Четверг </w:t>
      </w:r>
    </w:p>
    <w:p w:rsidR="00A1317B" w:rsidRPr="007E7CC5" w:rsidRDefault="00A1317B" w:rsidP="00A13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CC5">
        <w:rPr>
          <w:rFonts w:ascii="Times New Roman" w:hAnsi="Times New Roman" w:cs="Times New Roman"/>
          <w:b/>
          <w:sz w:val="28"/>
          <w:szCs w:val="28"/>
        </w:rPr>
        <w:tab/>
        <w:t xml:space="preserve">Гражданское воспитание – </w:t>
      </w:r>
      <w:r w:rsidRPr="007E7CC5">
        <w:rPr>
          <w:rFonts w:ascii="Times New Roman" w:hAnsi="Times New Roman" w:cs="Times New Roman"/>
          <w:sz w:val="28"/>
          <w:szCs w:val="28"/>
        </w:rPr>
        <w:t>формирование российской гражданской идентичности, принадлежности к общности граждан Российской Федерации, к народу России; как источнику власти в Российском государстве и субъекту тысячелетней российской государственности, уважения к правилам, свободам и обязанностям гражданина России, правовой и политической культуры;</w:t>
      </w:r>
    </w:p>
    <w:p w:rsidR="00A1317B" w:rsidRPr="007E7CC5" w:rsidRDefault="00A1317B" w:rsidP="00A131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CC5">
        <w:rPr>
          <w:rFonts w:ascii="Times New Roman" w:hAnsi="Times New Roman" w:cs="Times New Roman"/>
          <w:b/>
          <w:sz w:val="28"/>
          <w:szCs w:val="28"/>
        </w:rPr>
        <w:t>Патриотическое воспитание и формирование российской идентичности</w:t>
      </w:r>
      <w:r w:rsidRPr="007E7CC5">
        <w:rPr>
          <w:rFonts w:ascii="Times New Roman" w:hAnsi="Times New Roman" w:cs="Times New Roman"/>
          <w:sz w:val="28"/>
          <w:szCs w:val="28"/>
        </w:rPr>
        <w:t xml:space="preserve"> – воспитание любви к родному краю, Родине, своему народу, уважения к другим 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A1317B" w:rsidRPr="007E7CC5" w:rsidRDefault="00A1317B" w:rsidP="00A1317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2"/>
        <w:tblW w:w="10970" w:type="dxa"/>
        <w:tblLook w:val="04A0"/>
      </w:tblPr>
      <w:tblGrid>
        <w:gridCol w:w="671"/>
        <w:gridCol w:w="1689"/>
        <w:gridCol w:w="1701"/>
        <w:gridCol w:w="3702"/>
        <w:gridCol w:w="3207"/>
      </w:tblGrid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 плану) 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(по факту)</w:t>
            </w:r>
          </w:p>
        </w:tc>
        <w:tc>
          <w:tcPr>
            <w:tcW w:w="3702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занятия 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 занятия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1317B" w:rsidRPr="0020724C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«Помним вас, дети Беслана!»</w:t>
            </w:r>
          </w:p>
        </w:tc>
        <w:tc>
          <w:tcPr>
            <w:tcW w:w="3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17B" w:rsidRPr="0020724C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Видеоролик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EA110E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10E">
              <w:rPr>
                <w:rFonts w:ascii="Times New Roman" w:hAnsi="Times New Roman" w:cs="Times New Roman"/>
                <w:sz w:val="28"/>
                <w:szCs w:val="28"/>
              </w:rPr>
              <w:t>«Ваши права и обязанности, дети!»</w:t>
            </w:r>
          </w:p>
        </w:tc>
        <w:tc>
          <w:tcPr>
            <w:tcW w:w="3207" w:type="dxa"/>
          </w:tcPr>
          <w:p w:rsidR="00A1317B" w:rsidRPr="00EA110E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10E"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8F5CD1" w:rsidRDefault="00A1317B" w:rsidP="00492E4C">
            <w:pPr>
              <w:tabs>
                <w:tab w:val="left" w:pos="31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CD1">
              <w:rPr>
                <w:rFonts w:ascii="Times New Roman" w:hAnsi="Times New Roman" w:cs="Times New Roman"/>
                <w:sz w:val="28"/>
                <w:szCs w:val="28"/>
              </w:rPr>
              <w:t>«Я - патриот»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F5C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«Правила Устава школы. </w:t>
            </w:r>
          </w:p>
          <w:p w:rsidR="00A1317B" w:rsidRPr="008F5CD1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C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что ставят на учёт в ПДН, КДН?»</w:t>
            </w:r>
          </w:p>
        </w:tc>
        <w:tc>
          <w:tcPr>
            <w:tcW w:w="3207" w:type="dxa"/>
          </w:tcPr>
          <w:p w:rsidR="00A1317B" w:rsidRPr="007207F1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CE0798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CD1">
              <w:rPr>
                <w:rFonts w:ascii="Times New Roman" w:hAnsi="Times New Roman" w:cs="Times New Roman"/>
                <w:sz w:val="28"/>
                <w:szCs w:val="28"/>
              </w:rPr>
              <w:t>«Государственная символика Российской Федерации»</w:t>
            </w:r>
          </w:p>
        </w:tc>
        <w:tc>
          <w:tcPr>
            <w:tcW w:w="3207" w:type="dxa"/>
          </w:tcPr>
          <w:p w:rsidR="00A1317B" w:rsidRPr="00CE0798" w:rsidRDefault="00A1317B" w:rsidP="00492E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викторина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33210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Способы урегулирования конфликтов.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</w:t>
            </w:r>
          </w:p>
        </w:tc>
        <w:tc>
          <w:tcPr>
            <w:tcW w:w="3207" w:type="dxa"/>
          </w:tcPr>
          <w:p w:rsidR="00A1317B" w:rsidRPr="0033210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Час общения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0114AD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14AD">
              <w:rPr>
                <w:rFonts w:ascii="Times New Roman" w:hAnsi="Times New Roman" w:cs="Times New Roman"/>
                <w:sz w:val="28"/>
                <w:szCs w:val="28"/>
              </w:rPr>
              <w:t>«Мой адрес…»</w:t>
            </w:r>
          </w:p>
        </w:tc>
        <w:tc>
          <w:tcPr>
            <w:tcW w:w="3207" w:type="dxa"/>
          </w:tcPr>
          <w:p w:rsidR="00A1317B" w:rsidRPr="000114AD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14A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B14681" w:rsidRDefault="00A1317B" w:rsidP="00492E4C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46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«Ответственность за проступки»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10970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Осенние каникулы: 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28.10.2024г. – 04.11.2024г.)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EA110E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11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Ответственность несовершеннолетнего за кражи и мелкие хищения</w:t>
            </w:r>
          </w:p>
        </w:tc>
        <w:tc>
          <w:tcPr>
            <w:tcW w:w="3207" w:type="dxa"/>
          </w:tcPr>
          <w:p w:rsidR="00A1317B" w:rsidRPr="0033210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207F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7207F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Культура и традиции русского народа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</w:tcPr>
          <w:p w:rsidR="00A1317B" w:rsidRPr="004A6D5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«Жили-были сказочные семьи»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D55">
              <w:rPr>
                <w:rFonts w:ascii="Times New Roman" w:hAnsi="Times New Roman" w:cs="Times New Roman"/>
                <w:sz w:val="28"/>
                <w:szCs w:val="28"/>
              </w:rPr>
              <w:t>Литературная викторина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E605C8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– русский»</w:t>
            </w:r>
          </w:p>
        </w:tc>
        <w:tc>
          <w:tcPr>
            <w:tcW w:w="3207" w:type="dxa"/>
          </w:tcPr>
          <w:p w:rsidR="00A1317B" w:rsidRPr="00CE0798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игра-викторина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415D7A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D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"Семейный ларец"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415D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гра-викторина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4A6D5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6D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«Права и обязанности?!»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4A6D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4A6D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-викторин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«Величие нашей страны» (знакомство с городами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героями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Презентация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16. </w:t>
            </w: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26.12.2024г.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774663" w:rsidRDefault="00A1317B" w:rsidP="00492E4C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«Моя малая Родина»</w:t>
            </w:r>
          </w:p>
        </w:tc>
        <w:tc>
          <w:tcPr>
            <w:tcW w:w="3207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1317B" w:rsidRPr="007E7CC5" w:rsidTr="00492E4C">
        <w:trPr>
          <w:trHeight w:val="230"/>
        </w:trPr>
        <w:tc>
          <w:tcPr>
            <w:tcW w:w="10970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Зимние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каникулы (30.12.2024г. – 12.01.2025г.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CE0798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«Хлеб блокадного Ленинграда»</w:t>
            </w:r>
          </w:p>
        </w:tc>
        <w:tc>
          <w:tcPr>
            <w:tcW w:w="3207" w:type="dxa"/>
          </w:tcPr>
          <w:p w:rsidR="00A1317B" w:rsidRPr="00CE0798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6B0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23.01.2025г.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  <w:shd w:val="clear" w:color="auto" w:fill="auto"/>
          </w:tcPr>
          <w:p w:rsidR="00A1317B" w:rsidRPr="007C412A" w:rsidRDefault="00A1317B" w:rsidP="00492E4C">
            <w:pPr>
              <w:pStyle w:val="c7"/>
              <w:shd w:val="clear" w:color="auto" w:fill="FFFFFF"/>
              <w:spacing w:before="0" w:beforeAutospacing="0" w:after="0" w:afterAutospacing="0"/>
              <w:ind w:left="-426" w:firstLine="426"/>
              <w:jc w:val="both"/>
              <w:rPr>
                <w:sz w:val="28"/>
                <w:szCs w:val="28"/>
              </w:rPr>
            </w:pPr>
            <w:r w:rsidRPr="007C412A">
              <w:rPr>
                <w:rStyle w:val="c3"/>
                <w:sz w:val="28"/>
                <w:szCs w:val="28"/>
              </w:rPr>
              <w:t>«Твои права»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pStyle w:val="c14"/>
              <w:shd w:val="clear" w:color="auto" w:fill="FFFFFF"/>
              <w:spacing w:before="0" w:beforeAutospacing="0" w:after="0" w:afterAutospacing="0"/>
              <w:ind w:left="-710" w:right="212" w:firstLine="710"/>
              <w:jc w:val="both"/>
              <w:rPr>
                <w:sz w:val="28"/>
                <w:szCs w:val="28"/>
              </w:rPr>
            </w:pPr>
            <w:r w:rsidRPr="007C412A">
              <w:rPr>
                <w:rStyle w:val="c45"/>
                <w:sz w:val="28"/>
                <w:szCs w:val="28"/>
              </w:rPr>
              <w:t>Игра-викторина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30.01.2025г.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  <w:shd w:val="clear" w:color="auto" w:fill="auto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Гуманизм и толерантность </w:t>
            </w:r>
          </w:p>
        </w:tc>
        <w:tc>
          <w:tcPr>
            <w:tcW w:w="3207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  <w:shd w:val="clear" w:color="auto" w:fill="auto"/>
          </w:tcPr>
          <w:p w:rsidR="00A1317B" w:rsidRPr="00107849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Выживание в экстремальных условиях </w:t>
            </w:r>
          </w:p>
        </w:tc>
        <w:tc>
          <w:tcPr>
            <w:tcW w:w="3207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игры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</w:pPr>
          </w:p>
        </w:tc>
        <w:tc>
          <w:tcPr>
            <w:tcW w:w="3702" w:type="dxa"/>
          </w:tcPr>
          <w:p w:rsidR="00A1317B" w:rsidRPr="00FE10C2" w:rsidRDefault="00A1317B" w:rsidP="00492E4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10C2">
              <w:rPr>
                <w:rFonts w:ascii="Times New Roman" w:hAnsi="Times New Roman"/>
                <w:bCs/>
                <w:sz w:val="28"/>
                <w:szCs w:val="28"/>
              </w:rPr>
              <w:t>«Стыд пред словом»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8B0096">
              <w:rPr>
                <w:rFonts w:ascii="Times New Roman" w:hAnsi="Times New Roman" w:cs="Times New Roman"/>
                <w:sz w:val="28"/>
                <w:szCs w:val="28"/>
              </w:rPr>
              <w:t>«Есть такая профессия – Родину защищать»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</w:tcPr>
          <w:p w:rsidR="00A1317B" w:rsidRPr="008B0096" w:rsidRDefault="00A1317B" w:rsidP="00492E4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Мой край – Бурятия моя.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Рисование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172FB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«Семья-убежище души»</w:t>
            </w:r>
          </w:p>
        </w:tc>
        <w:tc>
          <w:tcPr>
            <w:tcW w:w="3207" w:type="dxa"/>
          </w:tcPr>
          <w:p w:rsidR="00A1317B" w:rsidRPr="00172FB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Час общения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AFA"/>
              </w:rPr>
            </w:pPr>
          </w:p>
        </w:tc>
        <w:tc>
          <w:tcPr>
            <w:tcW w:w="3702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«Дети и деньги»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Финансовая игра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</w:tcPr>
          <w:p w:rsidR="00A1317B" w:rsidRPr="00B023EF" w:rsidRDefault="00A1317B" w:rsidP="00492E4C">
            <w:pPr>
              <w:tabs>
                <w:tab w:val="left" w:pos="31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3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 любовью к России»</w:t>
            </w:r>
          </w:p>
        </w:tc>
        <w:tc>
          <w:tcPr>
            <w:tcW w:w="3207" w:type="dxa"/>
          </w:tcPr>
          <w:p w:rsidR="00A1317B" w:rsidRPr="00B023E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3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Виртуальная экскурсия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27.03.2025г.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tabs>
                <w:tab w:val="left" w:pos="980"/>
                <w:tab w:val="center" w:pos="23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EC002C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«Пусть всегда будет солнце!»</w:t>
            </w:r>
          </w:p>
        </w:tc>
        <w:tc>
          <w:tcPr>
            <w:tcW w:w="3207" w:type="dxa"/>
          </w:tcPr>
          <w:p w:rsidR="00A1317B" w:rsidRPr="00EC002C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6B0">
              <w:rPr>
                <w:rFonts w:ascii="Times New Roman" w:hAnsi="Times New Roman" w:cs="Times New Roman"/>
                <w:sz w:val="28"/>
                <w:szCs w:val="28"/>
              </w:rPr>
              <w:t>Видеоролик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9" w:type="dxa"/>
            <w:gridSpan w:val="4"/>
          </w:tcPr>
          <w:p w:rsidR="00A1317B" w:rsidRPr="000026B0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Весенние каникулы (24.03.2025г. – 30.03.2025г.)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B023E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3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«Шутки или хулиганство»</w:t>
            </w:r>
          </w:p>
        </w:tc>
        <w:tc>
          <w:tcPr>
            <w:tcW w:w="3207" w:type="dxa"/>
          </w:tcPr>
          <w:p w:rsidR="00A1317B" w:rsidRPr="007207F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«Дорога в космос»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Игра-путешествие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172FB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6B0">
              <w:rPr>
                <w:rFonts w:ascii="Times New Roman" w:hAnsi="Times New Roman" w:cs="Times New Roman"/>
                <w:sz w:val="28"/>
                <w:szCs w:val="28"/>
              </w:rPr>
              <w:t>«Подвигу народа жить в веках»</w:t>
            </w:r>
          </w:p>
        </w:tc>
        <w:tc>
          <w:tcPr>
            <w:tcW w:w="3207" w:type="dxa"/>
          </w:tcPr>
          <w:p w:rsidR="00A1317B" w:rsidRPr="00172FB6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презентация 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F84AF2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«Страна, в которой мне хочется жить!»</w:t>
              </w:r>
            </w:hyperlink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01.05.2025г.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02" w:type="dxa"/>
          </w:tcPr>
          <w:p w:rsidR="00A1317B" w:rsidRPr="000026B0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07" w:type="dxa"/>
          </w:tcPr>
          <w:p w:rsidR="00A1317B" w:rsidRPr="0059105D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c>
          <w:tcPr>
            <w:tcW w:w="671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0026B0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0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c>
          <w:tcPr>
            <w:tcW w:w="67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15.05.2025г.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Default="00A1317B" w:rsidP="00492E4C">
            <w:pPr>
              <w:jc w:val="both"/>
              <w:rPr>
                <w:rFonts w:ascii="Georgia" w:hAnsi="Georgia"/>
                <w:color w:val="111111"/>
                <w:sz w:val="27"/>
                <w:szCs w:val="27"/>
                <w:shd w:val="clear" w:color="auto" w:fill="FFFFFF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«Что значит быть ответственным»</w:t>
            </w:r>
          </w:p>
        </w:tc>
        <w:tc>
          <w:tcPr>
            <w:tcW w:w="3207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A1317B" w:rsidRPr="007E7CC5" w:rsidTr="00492E4C">
        <w:tc>
          <w:tcPr>
            <w:tcW w:w="671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36. </w:t>
            </w: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22.05.2025г.</w:t>
            </w:r>
          </w:p>
        </w:tc>
        <w:tc>
          <w:tcPr>
            <w:tcW w:w="1701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A1317B" w:rsidRPr="000026B0" w:rsidRDefault="00A1317B" w:rsidP="00492E4C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026B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«Мир в детских руках»</w:t>
            </w:r>
          </w:p>
        </w:tc>
        <w:tc>
          <w:tcPr>
            <w:tcW w:w="3207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6B0">
              <w:rPr>
                <w:rFonts w:ascii="Times New Roman" w:hAnsi="Times New Roman" w:cs="Times New Roman"/>
                <w:sz w:val="28"/>
                <w:szCs w:val="28"/>
              </w:rPr>
              <w:t>Слайд-шоу</w:t>
            </w:r>
          </w:p>
        </w:tc>
      </w:tr>
      <w:tr w:rsidR="00A1317B" w:rsidRPr="007E7CC5" w:rsidTr="00492E4C">
        <w:tc>
          <w:tcPr>
            <w:tcW w:w="10970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Летние каникулы с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</w:tc>
      </w:tr>
    </w:tbl>
    <w:p w:rsidR="00A1317B" w:rsidRPr="007E7CC5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Pr="007E7CC5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Pr="007E7CC5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Pr="007E7CC5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Pr="007E7CC5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Pr="007E7CC5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Pr="007E7CC5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Pr="007E7CC5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Default="00A1317B" w:rsidP="00A1317B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17B" w:rsidRPr="00BA3A08" w:rsidRDefault="00A1317B" w:rsidP="00A131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3A0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Пятница </w:t>
      </w:r>
    </w:p>
    <w:p w:rsidR="00A1317B" w:rsidRPr="00BA3A08" w:rsidRDefault="00A1317B" w:rsidP="00A131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A08">
        <w:rPr>
          <w:rFonts w:ascii="Times New Roman" w:eastAsia="Calibri" w:hAnsi="Times New Roman" w:cs="Times New Roman"/>
          <w:b/>
          <w:sz w:val="28"/>
          <w:szCs w:val="28"/>
        </w:rPr>
        <w:t xml:space="preserve">Приобщение к культурному наследию – </w:t>
      </w:r>
      <w:r w:rsidRPr="00BA3A08">
        <w:rPr>
          <w:rFonts w:ascii="Times New Roman" w:eastAsia="Calibri" w:hAnsi="Times New Roman" w:cs="Times New Roman"/>
          <w:sz w:val="28"/>
          <w:szCs w:val="28"/>
        </w:rPr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  на основе российских традиционных духовных ценностей, приобщения лучшим образом отечественного потребностей.</w:t>
      </w:r>
    </w:p>
    <w:p w:rsidR="00A1317B" w:rsidRDefault="00A1317B" w:rsidP="00A1317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7CC5">
        <w:rPr>
          <w:rFonts w:ascii="Times New Roman" w:eastAsia="Calibri" w:hAnsi="Times New Roman" w:cs="Times New Roman"/>
          <w:b/>
          <w:sz w:val="28"/>
          <w:szCs w:val="28"/>
        </w:rPr>
        <w:t>Популяризация научных знаний</w:t>
      </w:r>
      <w:r w:rsidRPr="007E7CC5">
        <w:rPr>
          <w:rFonts w:ascii="Times New Roman" w:eastAsia="Calibri" w:hAnsi="Times New Roman" w:cs="Times New Roman"/>
          <w:sz w:val="28"/>
          <w:szCs w:val="28"/>
        </w:rPr>
        <w:t xml:space="preserve"> – воспитание стремления к познанию себя и других людей, природы и общества, к получению знаний, качественного образования с  учетом личностных интересов и общественных потребностей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317B" w:rsidRPr="007E7CC5" w:rsidRDefault="00A1317B" w:rsidP="00A1317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2"/>
        <w:tblW w:w="10881" w:type="dxa"/>
        <w:tblLook w:val="04A0"/>
      </w:tblPr>
      <w:tblGrid>
        <w:gridCol w:w="618"/>
        <w:gridCol w:w="1689"/>
        <w:gridCol w:w="1689"/>
        <w:gridCol w:w="3767"/>
        <w:gridCol w:w="3118"/>
      </w:tblGrid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 плану) 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занятия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(по факту)</w:t>
            </w:r>
          </w:p>
        </w:tc>
        <w:tc>
          <w:tcPr>
            <w:tcW w:w="3767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занятия 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 занятия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6885" w:type="dxa"/>
            <w:gridSpan w:val="2"/>
          </w:tcPr>
          <w:p w:rsidR="00A1317B" w:rsidRPr="000F36F4" w:rsidRDefault="00A1317B" w:rsidP="00492E4C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E8169E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прекрасен этот мир»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лес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E8169E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по русским народным сказкам»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Игра-викторина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65203A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03A">
              <w:rPr>
                <w:rFonts w:ascii="Times New Roman" w:hAnsi="Times New Roman" w:cs="Times New Roman"/>
                <w:sz w:val="28"/>
                <w:szCs w:val="28"/>
              </w:rPr>
              <w:t>«Учитель -  профессия на века»</w:t>
            </w:r>
          </w:p>
        </w:tc>
        <w:tc>
          <w:tcPr>
            <w:tcW w:w="3118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загадок и отгадок»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Игра-путешествие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0F36F4" w:rsidRDefault="00A1317B" w:rsidP="00492E4C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F36F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«Хлеб-батюшка»</w:t>
            </w:r>
          </w:p>
          <w:p w:rsidR="00A1317B" w:rsidRPr="000F36F4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1317B" w:rsidRPr="000F36F4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6F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Интеллектуально-познавательная викторина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67" w:type="dxa"/>
          </w:tcPr>
          <w:p w:rsidR="00A1317B" w:rsidRPr="00930933" w:rsidRDefault="00A1317B" w:rsidP="00492E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933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«Милая мама моя»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67" w:type="dxa"/>
          </w:tcPr>
          <w:p w:rsidR="00A1317B" w:rsidRPr="00FE34A6" w:rsidRDefault="00A1317B" w:rsidP="00492E4C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«Всезнайка»</w:t>
            </w:r>
          </w:p>
        </w:tc>
        <w:tc>
          <w:tcPr>
            <w:tcW w:w="3118" w:type="dxa"/>
          </w:tcPr>
          <w:p w:rsidR="00A1317B" w:rsidRPr="00FE34A6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4A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Интерактивная игра </w:t>
            </w:r>
          </w:p>
        </w:tc>
      </w:tr>
      <w:tr w:rsidR="00A1317B" w:rsidRPr="007E7CC5" w:rsidTr="00492E4C">
        <w:tc>
          <w:tcPr>
            <w:tcW w:w="10881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Осенние каникулы: 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04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E104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.10.2024г. – 04.11.2024г.)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8E1CDC" w:rsidRDefault="00A1317B" w:rsidP="00492E4C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8E1CD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«Путешествие в мир детской книги»</w:t>
            </w:r>
          </w:p>
        </w:tc>
        <w:tc>
          <w:tcPr>
            <w:tcW w:w="3118" w:type="dxa"/>
          </w:tcPr>
          <w:p w:rsidR="00A1317B" w:rsidRPr="008E1CDC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CD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Интеллектуальная викторина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B06230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230">
              <w:rPr>
                <w:rFonts w:ascii="Times New Roman" w:hAnsi="Times New Roman" w:cs="Times New Roman"/>
                <w:bCs/>
                <w:sz w:val="28"/>
                <w:szCs w:val="32"/>
                <w:shd w:val="clear" w:color="auto" w:fill="FFFFFF"/>
              </w:rPr>
              <w:t>«Знание – сила»</w:t>
            </w:r>
          </w:p>
        </w:tc>
        <w:tc>
          <w:tcPr>
            <w:tcW w:w="3118" w:type="dxa"/>
          </w:tcPr>
          <w:p w:rsidR="00A1317B" w:rsidRPr="00B06230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6230">
              <w:rPr>
                <w:rFonts w:ascii="Times New Roman" w:hAnsi="Times New Roman" w:cs="Times New Roman"/>
                <w:bCs/>
                <w:sz w:val="28"/>
                <w:szCs w:val="32"/>
                <w:shd w:val="clear" w:color="auto" w:fill="FFFFFF"/>
              </w:rPr>
              <w:t xml:space="preserve">Интеллектуальная игра-конкурс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«Ремёсла и народные промыслы»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Обучающая игра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матери» история и традиции праздника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Видеоролик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29.11.2024г.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904BD4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«Звездный час»</w:t>
            </w:r>
          </w:p>
        </w:tc>
        <w:tc>
          <w:tcPr>
            <w:tcW w:w="3118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Конкурс – викторина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B444B1" w:rsidRDefault="00A1317B" w:rsidP="00492E4C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B444B1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«Неофициальные символы России»</w:t>
            </w:r>
          </w:p>
        </w:tc>
        <w:tc>
          <w:tcPr>
            <w:tcW w:w="3118" w:type="dxa"/>
          </w:tcPr>
          <w:p w:rsidR="00A1317B" w:rsidRPr="00B444B1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44B1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Квест-игра</w:t>
            </w:r>
            <w:proofErr w:type="spellEnd"/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B444B1" w:rsidRDefault="00A1317B" w:rsidP="00492E4C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44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"В гости к художнику"</w:t>
            </w:r>
          </w:p>
        </w:tc>
        <w:tc>
          <w:tcPr>
            <w:tcW w:w="3118" w:type="dxa"/>
          </w:tcPr>
          <w:p w:rsidR="00A1317B" w:rsidRPr="00B444B1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4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Презентация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C92498" w:rsidRDefault="00A1317B" w:rsidP="00492E4C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498">
              <w:rPr>
                <w:rFonts w:ascii="Times New Roman" w:eastAsia="Times New Roman" w:hAnsi="Times New Roman" w:cs="Times New Roman"/>
                <w:kern w:val="36"/>
                <w:sz w:val="28"/>
                <w:szCs w:val="36"/>
                <w:lang w:eastAsia="ru-RU"/>
              </w:rPr>
              <w:t>«Город Мастеров»</w:t>
            </w:r>
          </w:p>
        </w:tc>
        <w:tc>
          <w:tcPr>
            <w:tcW w:w="3118" w:type="dxa"/>
          </w:tcPr>
          <w:p w:rsidR="00A1317B" w:rsidRPr="00C92498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498">
              <w:rPr>
                <w:rFonts w:ascii="Times New Roman" w:eastAsia="Times New Roman" w:hAnsi="Times New Roman" w:cs="Times New Roman"/>
                <w:kern w:val="36"/>
                <w:sz w:val="28"/>
                <w:szCs w:val="36"/>
                <w:lang w:eastAsia="ru-RU"/>
              </w:rPr>
              <w:t>Игра по станциям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E7CC5" w:rsidRDefault="00A1317B" w:rsidP="00492E4C">
            <w:pPr>
              <w:shd w:val="clear" w:color="auto" w:fill="FFFFFF"/>
              <w:spacing w:line="312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38"/>
                <w:lang w:eastAsia="ru-RU"/>
              </w:rPr>
              <w:t>«Н</w:t>
            </w:r>
            <w:r w:rsidRPr="00FB7F5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38"/>
                <w:lang w:eastAsia="ru-RU"/>
              </w:rPr>
              <w:t>овогодняя викторина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38"/>
                <w:lang w:eastAsia="ru-RU"/>
              </w:rPr>
              <w:t>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F5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38"/>
                <w:lang w:eastAsia="ru-RU"/>
              </w:rPr>
              <w:t>Интерактивная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38"/>
                <w:lang w:eastAsia="ru-RU"/>
              </w:rPr>
              <w:t xml:space="preserve"> игра</w:t>
            </w:r>
          </w:p>
        </w:tc>
      </w:tr>
      <w:tr w:rsidR="00A1317B" w:rsidRPr="007E7CC5" w:rsidTr="00492E4C">
        <w:trPr>
          <w:trHeight w:val="318"/>
        </w:trPr>
        <w:tc>
          <w:tcPr>
            <w:tcW w:w="10881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Зимние 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никулы (30.12.2024г. – 12.01.2025г.)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A162F" w:rsidRDefault="00A1317B" w:rsidP="00492E4C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162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48"/>
                <w:lang w:eastAsia="ru-RU"/>
              </w:rPr>
              <w:t>Детям о Рождестве Христовом</w:t>
            </w:r>
          </w:p>
        </w:tc>
        <w:tc>
          <w:tcPr>
            <w:tcW w:w="3118" w:type="dxa"/>
          </w:tcPr>
          <w:p w:rsidR="00A1317B" w:rsidRPr="007A162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62F">
              <w:rPr>
                <w:rFonts w:ascii="Times New Roman" w:hAnsi="Times New Roman" w:cs="Times New Roman"/>
                <w:sz w:val="28"/>
                <w:szCs w:val="28"/>
              </w:rPr>
              <w:t xml:space="preserve">видеоролик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A162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62F">
              <w:rPr>
                <w:rFonts w:ascii="Times New Roman" w:hAnsi="Times New Roman" w:cs="Times New Roman"/>
                <w:bCs/>
                <w:sz w:val="28"/>
                <w:szCs w:val="39"/>
                <w:shd w:val="clear" w:color="auto" w:fill="FFFFFF"/>
              </w:rPr>
              <w:t>«Обычаи, обряды, традиции русского народа»</w:t>
            </w:r>
          </w:p>
        </w:tc>
        <w:tc>
          <w:tcPr>
            <w:tcW w:w="3118" w:type="dxa"/>
          </w:tcPr>
          <w:p w:rsidR="00A1317B" w:rsidRPr="007A162F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62F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24.01.2025г.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bCs/>
                <w:sz w:val="28"/>
                <w:szCs w:val="3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9"/>
                <w:shd w:val="clear" w:color="auto" w:fill="FFFFFF"/>
              </w:rPr>
              <w:t>«Хочу всё знать»</w:t>
            </w:r>
          </w:p>
        </w:tc>
        <w:tc>
          <w:tcPr>
            <w:tcW w:w="3118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Игра-викторина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31.01.2025г.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4E7C50" w:rsidRDefault="00A1317B" w:rsidP="00492E4C">
            <w:pPr>
              <w:pBdr>
                <w:bottom w:val="single" w:sz="6" w:space="0" w:color="D6DDB9"/>
              </w:pBdr>
              <w:shd w:val="clear" w:color="auto" w:fill="F4F4F4"/>
              <w:ind w:right="150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«Что? Где? Когда?»</w:t>
            </w:r>
          </w:p>
        </w:tc>
        <w:tc>
          <w:tcPr>
            <w:tcW w:w="3118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7C5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Викторина для детей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904BD4" w:rsidRDefault="00A1317B" w:rsidP="00492E4C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4BD4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"Знатоки России"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BD4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Интеллектуальная игра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612955" w:rsidRDefault="00A1317B" w:rsidP="00492E4C">
            <w:pPr>
              <w:shd w:val="clear" w:color="auto" w:fill="FFFFFF"/>
              <w:spacing w:line="308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«Сказочная викторина »</w:t>
            </w:r>
          </w:p>
        </w:tc>
        <w:tc>
          <w:tcPr>
            <w:tcW w:w="3118" w:type="dxa"/>
          </w:tcPr>
          <w:p w:rsidR="00A1317B" w:rsidRPr="0061295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"Традиции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С</w:t>
            </w:r>
            <w:r w:rsidRPr="0061295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агаалгана</w:t>
            </w:r>
            <w:proofErr w:type="spellEnd"/>
            <w:r w:rsidRPr="0061295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Презентация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28.02.2025г.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205544" w:rsidRDefault="00A1317B" w:rsidP="00492E4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5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Сагаалган</w:t>
            </w:r>
            <w:proofErr w:type="spellEnd"/>
          </w:p>
        </w:tc>
        <w:tc>
          <w:tcPr>
            <w:tcW w:w="3118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E7CC5" w:rsidRDefault="00A1317B" w:rsidP="00492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«Угадай мелодию»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67" w:type="dxa"/>
          </w:tcPr>
          <w:p w:rsidR="00A1317B" w:rsidRPr="008E1CDC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CDC">
              <w:rPr>
                <w:rFonts w:ascii="Times New Roman" w:hAnsi="Times New Roman" w:cs="Times New Roman"/>
                <w:sz w:val="28"/>
                <w:szCs w:val="28"/>
              </w:rPr>
              <w:t>«Масленичная неделя»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D77CD2" w:rsidRDefault="00A1317B" w:rsidP="00492E4C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7CD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"Кто хочет стать отличником - пешеходом"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CD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Интерактивная игра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28.03.2025г.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Default="00A1317B" w:rsidP="00492E4C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E1E8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7"/>
                <w:lang w:eastAsia="ru-RU"/>
              </w:rPr>
              <w:t>"Путешествие в страну сказок. Кто? Как? Почему?"</w:t>
            </w:r>
          </w:p>
        </w:tc>
        <w:tc>
          <w:tcPr>
            <w:tcW w:w="3118" w:type="dxa"/>
          </w:tcPr>
          <w:p w:rsidR="00A1317B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E8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7"/>
                <w:lang w:eastAsia="ru-RU"/>
              </w:rPr>
              <w:t>Интерактивная викторина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FB7F59" w:rsidRDefault="00A1317B" w:rsidP="00492E4C">
            <w:pPr>
              <w:spacing w:after="75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7F5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«Знание – сила»</w:t>
            </w:r>
          </w:p>
        </w:tc>
        <w:tc>
          <w:tcPr>
            <w:tcW w:w="3118" w:type="dxa"/>
          </w:tcPr>
          <w:p w:rsidR="00A1317B" w:rsidRPr="00D77CD2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C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Интеллектуальная игра-конкурс</w:t>
            </w:r>
            <w:r w:rsidRPr="00D77CD2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A1317B" w:rsidRPr="007E7CC5" w:rsidTr="00492E4C">
        <w:tc>
          <w:tcPr>
            <w:tcW w:w="10881" w:type="dxa"/>
            <w:gridSpan w:val="5"/>
          </w:tcPr>
          <w:p w:rsidR="00A1317B" w:rsidRPr="00FB7F59" w:rsidRDefault="00A1317B" w:rsidP="00492E4C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Весенние каникулы (24.03.2025г. – 30.03.2025г.)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A162F" w:rsidRDefault="00A1317B" w:rsidP="00492E4C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162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“На помощь инопланетянам”</w:t>
            </w:r>
          </w:p>
        </w:tc>
        <w:tc>
          <w:tcPr>
            <w:tcW w:w="3118" w:type="dxa"/>
          </w:tcPr>
          <w:p w:rsidR="00A1317B" w:rsidRPr="009E1E83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62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Презентация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</w:t>
            </w:r>
            <w:r w:rsidRPr="007A162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62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квест</w:t>
            </w:r>
            <w:proofErr w:type="spellEnd"/>
            <w:r w:rsidRPr="007A162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игре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«Русские народные подвижные игры»</w:t>
            </w:r>
          </w:p>
        </w:tc>
        <w:tc>
          <w:tcPr>
            <w:tcW w:w="3118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8E1CDC" w:rsidRDefault="00A1317B" w:rsidP="00492E4C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«Знатоки Байкала»</w:t>
            </w:r>
          </w:p>
        </w:tc>
        <w:tc>
          <w:tcPr>
            <w:tcW w:w="3118" w:type="dxa"/>
          </w:tcPr>
          <w:p w:rsidR="00A1317B" w:rsidRPr="008E1CDC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игра 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8E1CDC" w:rsidRDefault="00A1317B" w:rsidP="00492E4C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«Сказочное лето»</w:t>
            </w:r>
          </w:p>
        </w:tc>
        <w:tc>
          <w:tcPr>
            <w:tcW w:w="3118" w:type="dxa"/>
          </w:tcPr>
          <w:p w:rsidR="00A1317B" w:rsidRPr="008E1CDC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CD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Интерактивная викторина</w:t>
            </w:r>
          </w:p>
        </w:tc>
      </w:tr>
      <w:tr w:rsidR="00A1317B" w:rsidRPr="007E7CC5" w:rsidTr="00492E4C">
        <w:tc>
          <w:tcPr>
            <w:tcW w:w="618" w:type="dxa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7C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689" w:type="dxa"/>
          </w:tcPr>
          <w:p w:rsidR="00A1317B" w:rsidRPr="007E7CC5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A1317B" w:rsidRPr="007A162F" w:rsidRDefault="00A1317B" w:rsidP="00492E4C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«Защита прав…»</w:t>
            </w:r>
          </w:p>
        </w:tc>
        <w:tc>
          <w:tcPr>
            <w:tcW w:w="3118" w:type="dxa"/>
          </w:tcPr>
          <w:p w:rsidR="00A1317B" w:rsidRPr="00FB7F59" w:rsidRDefault="00A1317B" w:rsidP="00492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62F">
              <w:rPr>
                <w:rFonts w:ascii="Times New Roman" w:hAnsi="Times New Roman" w:cs="Times New Roman"/>
                <w:sz w:val="28"/>
                <w:szCs w:val="28"/>
              </w:rPr>
              <w:t>Познавательно-игровая программа</w:t>
            </w:r>
          </w:p>
        </w:tc>
      </w:tr>
      <w:tr w:rsidR="00A1317B" w:rsidRPr="007E7CC5" w:rsidTr="00492E4C">
        <w:tc>
          <w:tcPr>
            <w:tcW w:w="10881" w:type="dxa"/>
            <w:gridSpan w:val="5"/>
          </w:tcPr>
          <w:p w:rsidR="00A1317B" w:rsidRPr="007E7CC5" w:rsidRDefault="00A1317B" w:rsidP="0049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CC5">
              <w:rPr>
                <w:rFonts w:ascii="Times New Roman" w:hAnsi="Times New Roman" w:cs="Times New Roman"/>
                <w:b/>
                <w:sz w:val="28"/>
                <w:szCs w:val="28"/>
              </w:rPr>
              <w:t>Летние каникулы с 25.05.2023</w:t>
            </w:r>
          </w:p>
        </w:tc>
      </w:tr>
    </w:tbl>
    <w:p w:rsidR="00A1317B" w:rsidRPr="007E7CC5" w:rsidRDefault="00A1317B" w:rsidP="00A1317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F7714A" w:rsidRPr="0031753D" w:rsidRDefault="00F7714A" w:rsidP="008F2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Материально- техническое и </w:t>
      </w:r>
      <w:proofErr w:type="spell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</w:t>
      </w:r>
      <w:proofErr w:type="spellEnd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методическое обеспечение рабочей программы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пособия</w:t>
      </w:r>
      <w:r w:rsidRPr="00317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1.О.А.Холодова «Юным умникам и умницам» Информатика, логика, математика.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пособие, 1 класс, программа курса «РПС», Москва, Издательство РОСТ, 2011 г.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2.Рабочая тетрадь (2 части), О.А.Холодова «Юным умникам и умницам» Информатика, логика, математика. 1 класс, программа курса «РПС», Москва, Издательство РОСТ, 2011 г.</w:t>
      </w:r>
      <w:proofErr w:type="gramEnd"/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3.Айзенк Х.и Эванс Д. Как проверить способности вашего ребёнка. – М., 2010г.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Акимова М.К., Козлова В.Т.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</w:t>
      </w: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развивающие упражнения для учащихся 1-4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классов.-М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2010г.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5.Деннисон П.,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Деннисон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Гимнастика для развития умственных способностей</w:t>
      </w: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М.2011г.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6.Дьяченко О.М..Лото «Весёлые человечки» </w:t>
      </w: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пресс 2010г.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Григорьев Д.В. Внеурочная деятельность школьников: методический конструктор: пособие для учителя / Д.В.Григорьев, П.В.Степанов. – М.: Просвещение, 2010. – 223 </w:t>
      </w:r>
      <w:proofErr w:type="gramStart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Оценка достижения планируемых результатов в начальной школе: система заданий. В 2-х ч. Ч.1. / М.Ю. Демидова (и др.); под ред. Г.С. Ковалевой, О.Б. Логиновой. - 2 – е изд. – М.: Просвещение, 2010г.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proofErr w:type="spellStart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Мультимедийные</w:t>
      </w:r>
      <w:proofErr w:type="spellEnd"/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пособия</w:t>
      </w: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ноутбук</w:t>
      </w:r>
    </w:p>
    <w:p w:rsidR="00F7714A" w:rsidRPr="0031753D" w:rsidRDefault="00F7714A" w:rsidP="00317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17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обеспечение:</w:t>
      </w:r>
    </w:p>
    <w:p w:rsidR="00F7714A" w:rsidRPr="00DA376F" w:rsidRDefault="00744240" w:rsidP="007442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азработка занятий, наглядные пособия, подборка информационной и справочной литературы, кассеты с записями детской музыки и т.д. треугольники, разрезные карточки, книги </w:t>
      </w:r>
      <w:proofErr w:type="gramStart"/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серии</w:t>
      </w:r>
      <w:proofErr w:type="gramEnd"/>
      <w:r w:rsidR="00F7714A" w:rsidRPr="0031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Развивающие</w:t>
      </w:r>
      <w:r w:rsidR="00F7714A" w:rsidRPr="00F7714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игры, </w:t>
      </w:r>
      <w:r w:rsidR="00F7714A" w:rsidRPr="00DA3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и цветной карандаши, краски, настольные игры, учебная доска.</w:t>
      </w:r>
    </w:p>
    <w:p w:rsidR="00F7714A" w:rsidRPr="00DA376F" w:rsidRDefault="00F7714A" w:rsidP="00F771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14A" w:rsidRPr="00F7714A" w:rsidRDefault="00F7714A" w:rsidP="00F771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714A" w:rsidRPr="00F7714A" w:rsidRDefault="00F7714A" w:rsidP="00F771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770F3" w:rsidRDefault="00A770F3"/>
    <w:sectPr w:rsidR="00A770F3" w:rsidSect="00A131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A0E" w:rsidRDefault="00DF0A0E" w:rsidP="0031753D">
      <w:pPr>
        <w:spacing w:after="0" w:line="240" w:lineRule="auto"/>
      </w:pPr>
      <w:r>
        <w:separator/>
      </w:r>
    </w:p>
  </w:endnote>
  <w:endnote w:type="continuationSeparator" w:id="0">
    <w:p w:rsidR="00DF0A0E" w:rsidRDefault="00DF0A0E" w:rsidP="0031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9684170"/>
      <w:docPartObj>
        <w:docPartGallery w:val="Page Numbers (Bottom of Page)"/>
        <w:docPartUnique/>
      </w:docPartObj>
    </w:sdtPr>
    <w:sdtContent>
      <w:p w:rsidR="008F2D6C" w:rsidRDefault="00A261DF">
        <w:pPr>
          <w:pStyle w:val="a8"/>
          <w:jc w:val="right"/>
        </w:pPr>
        <w:r>
          <w:fldChar w:fldCharType="begin"/>
        </w:r>
        <w:r w:rsidR="008F2D6C">
          <w:instrText>PAGE   \* MERGEFORMAT</w:instrText>
        </w:r>
        <w:r>
          <w:fldChar w:fldCharType="separate"/>
        </w:r>
        <w:r w:rsidR="00A1317B">
          <w:rPr>
            <w:noProof/>
          </w:rPr>
          <w:t>24</w:t>
        </w:r>
        <w:r>
          <w:fldChar w:fldCharType="end"/>
        </w:r>
      </w:p>
    </w:sdtContent>
  </w:sdt>
  <w:p w:rsidR="008F2D6C" w:rsidRDefault="008F2D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A0E" w:rsidRDefault="00DF0A0E" w:rsidP="0031753D">
      <w:pPr>
        <w:spacing w:after="0" w:line="240" w:lineRule="auto"/>
      </w:pPr>
      <w:r>
        <w:separator/>
      </w:r>
    </w:p>
  </w:footnote>
  <w:footnote w:type="continuationSeparator" w:id="0">
    <w:p w:rsidR="00DF0A0E" w:rsidRDefault="00DF0A0E" w:rsidP="0031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3F92"/>
    <w:multiLevelType w:val="multilevel"/>
    <w:tmpl w:val="EB3A924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>
    <w:nsid w:val="006E1F50"/>
    <w:multiLevelType w:val="multilevel"/>
    <w:tmpl w:val="0EDC6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F7287C"/>
    <w:multiLevelType w:val="multilevel"/>
    <w:tmpl w:val="BAA4A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416F14"/>
    <w:multiLevelType w:val="multilevel"/>
    <w:tmpl w:val="2B663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C707C0"/>
    <w:multiLevelType w:val="multilevel"/>
    <w:tmpl w:val="E8582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BA35CC"/>
    <w:multiLevelType w:val="multilevel"/>
    <w:tmpl w:val="40E4E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9266C4"/>
    <w:multiLevelType w:val="multilevel"/>
    <w:tmpl w:val="7170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CE78DB"/>
    <w:multiLevelType w:val="multilevel"/>
    <w:tmpl w:val="765E6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E90535"/>
    <w:multiLevelType w:val="multilevel"/>
    <w:tmpl w:val="E5A6D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46333C"/>
    <w:multiLevelType w:val="multilevel"/>
    <w:tmpl w:val="86C4A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467C5"/>
    <w:multiLevelType w:val="multilevel"/>
    <w:tmpl w:val="60FA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94DC3"/>
    <w:multiLevelType w:val="multilevel"/>
    <w:tmpl w:val="07E09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BA14D6"/>
    <w:multiLevelType w:val="multilevel"/>
    <w:tmpl w:val="14DEF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CA1D01"/>
    <w:multiLevelType w:val="multilevel"/>
    <w:tmpl w:val="EB34B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4F1417"/>
    <w:multiLevelType w:val="multilevel"/>
    <w:tmpl w:val="E65A9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1418B4"/>
    <w:multiLevelType w:val="multilevel"/>
    <w:tmpl w:val="F1840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7D5B91"/>
    <w:multiLevelType w:val="multilevel"/>
    <w:tmpl w:val="360C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3FD04C0"/>
    <w:multiLevelType w:val="multilevel"/>
    <w:tmpl w:val="D436B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4DD0BD7"/>
    <w:multiLevelType w:val="multilevel"/>
    <w:tmpl w:val="E23A7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5410E7A"/>
    <w:multiLevelType w:val="multilevel"/>
    <w:tmpl w:val="14101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5A91A2A"/>
    <w:multiLevelType w:val="multilevel"/>
    <w:tmpl w:val="C7B89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65740B6"/>
    <w:multiLevelType w:val="multilevel"/>
    <w:tmpl w:val="99DAE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79741C2"/>
    <w:multiLevelType w:val="multilevel"/>
    <w:tmpl w:val="EE54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8C6075E"/>
    <w:multiLevelType w:val="multilevel"/>
    <w:tmpl w:val="BB5AE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9131B3E"/>
    <w:multiLevelType w:val="multilevel"/>
    <w:tmpl w:val="A1304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2E7DA2"/>
    <w:multiLevelType w:val="multilevel"/>
    <w:tmpl w:val="1EE8F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AEC0B2F"/>
    <w:multiLevelType w:val="multilevel"/>
    <w:tmpl w:val="54CEE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C56412E"/>
    <w:multiLevelType w:val="multilevel"/>
    <w:tmpl w:val="80EAF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CEE0AD5"/>
    <w:multiLevelType w:val="multilevel"/>
    <w:tmpl w:val="A09AB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1340135"/>
    <w:multiLevelType w:val="multilevel"/>
    <w:tmpl w:val="DDB87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381045"/>
    <w:multiLevelType w:val="multilevel"/>
    <w:tmpl w:val="95544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D20AD9"/>
    <w:multiLevelType w:val="multilevel"/>
    <w:tmpl w:val="D6CAC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4033B19"/>
    <w:multiLevelType w:val="multilevel"/>
    <w:tmpl w:val="F8FA1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49B7A5A"/>
    <w:multiLevelType w:val="multilevel"/>
    <w:tmpl w:val="35EC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845108C"/>
    <w:multiLevelType w:val="multilevel"/>
    <w:tmpl w:val="17043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8B8473A"/>
    <w:multiLevelType w:val="multilevel"/>
    <w:tmpl w:val="8E9EC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98A43E9"/>
    <w:multiLevelType w:val="multilevel"/>
    <w:tmpl w:val="E3A26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B424255"/>
    <w:multiLevelType w:val="multilevel"/>
    <w:tmpl w:val="ED489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BA0535A"/>
    <w:multiLevelType w:val="multilevel"/>
    <w:tmpl w:val="DC241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C480FDB"/>
    <w:multiLevelType w:val="multilevel"/>
    <w:tmpl w:val="E3C6D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C4A469B"/>
    <w:multiLevelType w:val="multilevel"/>
    <w:tmpl w:val="C13A7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C4A5F2B"/>
    <w:multiLevelType w:val="multilevel"/>
    <w:tmpl w:val="787CC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C527031"/>
    <w:multiLevelType w:val="multilevel"/>
    <w:tmpl w:val="91BE9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CCD7531"/>
    <w:multiLevelType w:val="multilevel"/>
    <w:tmpl w:val="520AD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CD77592"/>
    <w:multiLevelType w:val="multilevel"/>
    <w:tmpl w:val="74D46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D62533F"/>
    <w:multiLevelType w:val="multilevel"/>
    <w:tmpl w:val="A8569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EF65DBD"/>
    <w:multiLevelType w:val="multilevel"/>
    <w:tmpl w:val="D508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0126BA2"/>
    <w:multiLevelType w:val="multilevel"/>
    <w:tmpl w:val="EFE2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17A5D8B"/>
    <w:multiLevelType w:val="multilevel"/>
    <w:tmpl w:val="B686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40317D1"/>
    <w:multiLevelType w:val="multilevel"/>
    <w:tmpl w:val="C81EA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4432E92"/>
    <w:multiLevelType w:val="multilevel"/>
    <w:tmpl w:val="94947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4E579BE"/>
    <w:multiLevelType w:val="multilevel"/>
    <w:tmpl w:val="87A66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6EA6675"/>
    <w:multiLevelType w:val="multilevel"/>
    <w:tmpl w:val="DF94E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703206F"/>
    <w:multiLevelType w:val="multilevel"/>
    <w:tmpl w:val="D586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7630B22"/>
    <w:multiLevelType w:val="multilevel"/>
    <w:tmpl w:val="8DB85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9193C2E"/>
    <w:multiLevelType w:val="multilevel"/>
    <w:tmpl w:val="C5C46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99E247A"/>
    <w:multiLevelType w:val="multilevel"/>
    <w:tmpl w:val="11ECC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9D27026"/>
    <w:multiLevelType w:val="multilevel"/>
    <w:tmpl w:val="4F7A8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ACC6095"/>
    <w:multiLevelType w:val="multilevel"/>
    <w:tmpl w:val="DF869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B03185A"/>
    <w:multiLevelType w:val="multilevel"/>
    <w:tmpl w:val="DF86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C694C3E"/>
    <w:multiLevelType w:val="multilevel"/>
    <w:tmpl w:val="5E8C9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D620633"/>
    <w:multiLevelType w:val="multilevel"/>
    <w:tmpl w:val="18829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E4E6F27"/>
    <w:multiLevelType w:val="multilevel"/>
    <w:tmpl w:val="F600E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EB90E51"/>
    <w:multiLevelType w:val="multilevel"/>
    <w:tmpl w:val="D10C5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1CB4879"/>
    <w:multiLevelType w:val="multilevel"/>
    <w:tmpl w:val="0DB2D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2A91264"/>
    <w:multiLevelType w:val="multilevel"/>
    <w:tmpl w:val="5EAC3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4330C86"/>
    <w:multiLevelType w:val="multilevel"/>
    <w:tmpl w:val="4EDA7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6AB5F3E"/>
    <w:multiLevelType w:val="multilevel"/>
    <w:tmpl w:val="2A56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7A95F37"/>
    <w:multiLevelType w:val="multilevel"/>
    <w:tmpl w:val="116A5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7E26318"/>
    <w:multiLevelType w:val="multilevel"/>
    <w:tmpl w:val="AD7A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8430951"/>
    <w:multiLevelType w:val="multilevel"/>
    <w:tmpl w:val="1C6A5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89A0B8D"/>
    <w:multiLevelType w:val="multilevel"/>
    <w:tmpl w:val="94A4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48BA3CC5"/>
    <w:multiLevelType w:val="multilevel"/>
    <w:tmpl w:val="29B6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97B32E1"/>
    <w:multiLevelType w:val="multilevel"/>
    <w:tmpl w:val="29C25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A4B6616"/>
    <w:multiLevelType w:val="multilevel"/>
    <w:tmpl w:val="66B6C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AD1706B"/>
    <w:multiLevelType w:val="multilevel"/>
    <w:tmpl w:val="37865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B1D5C24"/>
    <w:multiLevelType w:val="multilevel"/>
    <w:tmpl w:val="399C6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DDF1FA5"/>
    <w:multiLevelType w:val="multilevel"/>
    <w:tmpl w:val="7B64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FA245F0"/>
    <w:multiLevelType w:val="multilevel"/>
    <w:tmpl w:val="840EA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0D666A6"/>
    <w:multiLevelType w:val="multilevel"/>
    <w:tmpl w:val="84A07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0E10386"/>
    <w:multiLevelType w:val="multilevel"/>
    <w:tmpl w:val="C546A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1503FA7"/>
    <w:multiLevelType w:val="multilevel"/>
    <w:tmpl w:val="4508A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1D820A6"/>
    <w:multiLevelType w:val="multilevel"/>
    <w:tmpl w:val="553E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1F31A61"/>
    <w:multiLevelType w:val="multilevel"/>
    <w:tmpl w:val="7E74B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3AE08B2"/>
    <w:multiLevelType w:val="multilevel"/>
    <w:tmpl w:val="A60C9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3E00464"/>
    <w:multiLevelType w:val="multilevel"/>
    <w:tmpl w:val="3D347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4FC1FEE"/>
    <w:multiLevelType w:val="multilevel"/>
    <w:tmpl w:val="5216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56264B5"/>
    <w:multiLevelType w:val="multilevel"/>
    <w:tmpl w:val="8C44B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644455B"/>
    <w:multiLevelType w:val="multilevel"/>
    <w:tmpl w:val="F1A03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65B227F"/>
    <w:multiLevelType w:val="multilevel"/>
    <w:tmpl w:val="1A6AD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69C58FF"/>
    <w:multiLevelType w:val="multilevel"/>
    <w:tmpl w:val="F320C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873796A"/>
    <w:multiLevelType w:val="multilevel"/>
    <w:tmpl w:val="33FA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58B430BD"/>
    <w:multiLevelType w:val="multilevel"/>
    <w:tmpl w:val="10946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8EE7B5B"/>
    <w:multiLevelType w:val="multilevel"/>
    <w:tmpl w:val="4526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9FF44B1"/>
    <w:multiLevelType w:val="multilevel"/>
    <w:tmpl w:val="0352D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A9E1664"/>
    <w:multiLevelType w:val="multilevel"/>
    <w:tmpl w:val="64F8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5ABF07ED"/>
    <w:multiLevelType w:val="multilevel"/>
    <w:tmpl w:val="944A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DD04A90"/>
    <w:multiLevelType w:val="multilevel"/>
    <w:tmpl w:val="724E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E00686D"/>
    <w:multiLevelType w:val="multilevel"/>
    <w:tmpl w:val="C8ACF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E5C2919"/>
    <w:multiLevelType w:val="multilevel"/>
    <w:tmpl w:val="9B84A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EA34AFF"/>
    <w:multiLevelType w:val="multilevel"/>
    <w:tmpl w:val="A75A9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0BA1523"/>
    <w:multiLevelType w:val="multilevel"/>
    <w:tmpl w:val="2F7AB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1195033"/>
    <w:multiLevelType w:val="multilevel"/>
    <w:tmpl w:val="12BE6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1D61D88"/>
    <w:multiLevelType w:val="multilevel"/>
    <w:tmpl w:val="4A54E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26E50A9"/>
    <w:multiLevelType w:val="multilevel"/>
    <w:tmpl w:val="72824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34B02AC"/>
    <w:multiLevelType w:val="multilevel"/>
    <w:tmpl w:val="50C06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8455AAA"/>
    <w:multiLevelType w:val="multilevel"/>
    <w:tmpl w:val="DD7A2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86B1414"/>
    <w:multiLevelType w:val="multilevel"/>
    <w:tmpl w:val="0C94E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8D92D94"/>
    <w:multiLevelType w:val="multilevel"/>
    <w:tmpl w:val="845AF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853F52"/>
    <w:multiLevelType w:val="multilevel"/>
    <w:tmpl w:val="B8901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D9A73E2"/>
    <w:multiLevelType w:val="multilevel"/>
    <w:tmpl w:val="DBDE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FCE0EA7"/>
    <w:multiLevelType w:val="multilevel"/>
    <w:tmpl w:val="9FBA3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1407DF1"/>
    <w:multiLevelType w:val="multilevel"/>
    <w:tmpl w:val="9412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24B76F4"/>
    <w:multiLevelType w:val="multilevel"/>
    <w:tmpl w:val="86C8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2D63DEB"/>
    <w:multiLevelType w:val="multilevel"/>
    <w:tmpl w:val="54E0A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51037CC"/>
    <w:multiLevelType w:val="multilevel"/>
    <w:tmpl w:val="77A6A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768B04AE"/>
    <w:multiLevelType w:val="multilevel"/>
    <w:tmpl w:val="8E9C7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773F6F76"/>
    <w:multiLevelType w:val="multilevel"/>
    <w:tmpl w:val="C380B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7795527F"/>
    <w:multiLevelType w:val="multilevel"/>
    <w:tmpl w:val="288E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77CD32E2"/>
    <w:multiLevelType w:val="multilevel"/>
    <w:tmpl w:val="751C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78DB3FA1"/>
    <w:multiLevelType w:val="multilevel"/>
    <w:tmpl w:val="6D16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79021972"/>
    <w:multiLevelType w:val="multilevel"/>
    <w:tmpl w:val="CF68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95F0046"/>
    <w:multiLevelType w:val="multilevel"/>
    <w:tmpl w:val="510ED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CD4CB6"/>
    <w:multiLevelType w:val="multilevel"/>
    <w:tmpl w:val="5DC4B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C022F39"/>
    <w:multiLevelType w:val="multilevel"/>
    <w:tmpl w:val="D84EB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C632AD6"/>
    <w:multiLevelType w:val="multilevel"/>
    <w:tmpl w:val="2D184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E35475"/>
    <w:multiLevelType w:val="multilevel"/>
    <w:tmpl w:val="B3B60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4562B9"/>
    <w:multiLevelType w:val="multilevel"/>
    <w:tmpl w:val="5F2E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7E460AA5"/>
    <w:multiLevelType w:val="multilevel"/>
    <w:tmpl w:val="250CA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7"/>
  </w:num>
  <w:num w:numId="2">
    <w:abstractNumId w:val="71"/>
  </w:num>
  <w:num w:numId="3">
    <w:abstractNumId w:val="82"/>
  </w:num>
  <w:num w:numId="4">
    <w:abstractNumId w:val="95"/>
  </w:num>
  <w:num w:numId="5">
    <w:abstractNumId w:val="72"/>
  </w:num>
  <w:num w:numId="6">
    <w:abstractNumId w:val="7"/>
  </w:num>
  <w:num w:numId="7">
    <w:abstractNumId w:val="54"/>
  </w:num>
  <w:num w:numId="8">
    <w:abstractNumId w:val="120"/>
  </w:num>
  <w:num w:numId="9">
    <w:abstractNumId w:val="67"/>
  </w:num>
  <w:num w:numId="10">
    <w:abstractNumId w:val="121"/>
  </w:num>
  <w:num w:numId="11">
    <w:abstractNumId w:val="86"/>
  </w:num>
  <w:num w:numId="12">
    <w:abstractNumId w:val="6"/>
  </w:num>
  <w:num w:numId="13">
    <w:abstractNumId w:val="107"/>
  </w:num>
  <w:num w:numId="14">
    <w:abstractNumId w:val="91"/>
  </w:num>
  <w:num w:numId="15">
    <w:abstractNumId w:val="80"/>
  </w:num>
  <w:num w:numId="16">
    <w:abstractNumId w:val="115"/>
  </w:num>
  <w:num w:numId="17">
    <w:abstractNumId w:val="59"/>
  </w:num>
  <w:num w:numId="18">
    <w:abstractNumId w:val="85"/>
  </w:num>
  <w:num w:numId="19">
    <w:abstractNumId w:val="22"/>
  </w:num>
  <w:num w:numId="20">
    <w:abstractNumId w:val="118"/>
  </w:num>
  <w:num w:numId="21">
    <w:abstractNumId w:val="35"/>
  </w:num>
  <w:num w:numId="22">
    <w:abstractNumId w:val="111"/>
  </w:num>
  <w:num w:numId="23">
    <w:abstractNumId w:val="73"/>
  </w:num>
  <w:num w:numId="24">
    <w:abstractNumId w:val="27"/>
  </w:num>
  <w:num w:numId="25">
    <w:abstractNumId w:val="98"/>
  </w:num>
  <w:num w:numId="26">
    <w:abstractNumId w:val="51"/>
  </w:num>
  <w:num w:numId="27">
    <w:abstractNumId w:val="41"/>
  </w:num>
  <w:num w:numId="28">
    <w:abstractNumId w:val="36"/>
  </w:num>
  <w:num w:numId="29">
    <w:abstractNumId w:val="101"/>
  </w:num>
  <w:num w:numId="30">
    <w:abstractNumId w:val="108"/>
  </w:num>
  <w:num w:numId="31">
    <w:abstractNumId w:val="78"/>
  </w:num>
  <w:num w:numId="32">
    <w:abstractNumId w:val="64"/>
  </w:num>
  <w:num w:numId="33">
    <w:abstractNumId w:val="125"/>
  </w:num>
  <w:num w:numId="34">
    <w:abstractNumId w:val="103"/>
  </w:num>
  <w:num w:numId="35">
    <w:abstractNumId w:val="43"/>
  </w:num>
  <w:num w:numId="36">
    <w:abstractNumId w:val="19"/>
  </w:num>
  <w:num w:numId="37">
    <w:abstractNumId w:val="106"/>
  </w:num>
  <w:num w:numId="38">
    <w:abstractNumId w:val="68"/>
  </w:num>
  <w:num w:numId="39">
    <w:abstractNumId w:val="52"/>
  </w:num>
  <w:num w:numId="40">
    <w:abstractNumId w:val="47"/>
  </w:num>
  <w:num w:numId="41">
    <w:abstractNumId w:val="10"/>
  </w:num>
  <w:num w:numId="42">
    <w:abstractNumId w:val="99"/>
  </w:num>
  <w:num w:numId="43">
    <w:abstractNumId w:val="39"/>
  </w:num>
  <w:num w:numId="44">
    <w:abstractNumId w:val="25"/>
  </w:num>
  <w:num w:numId="45">
    <w:abstractNumId w:val="1"/>
  </w:num>
  <w:num w:numId="46">
    <w:abstractNumId w:val="30"/>
  </w:num>
  <w:num w:numId="47">
    <w:abstractNumId w:val="123"/>
  </w:num>
  <w:num w:numId="48">
    <w:abstractNumId w:val="62"/>
  </w:num>
  <w:num w:numId="49">
    <w:abstractNumId w:val="117"/>
  </w:num>
  <w:num w:numId="50">
    <w:abstractNumId w:val="100"/>
  </w:num>
  <w:num w:numId="51">
    <w:abstractNumId w:val="66"/>
  </w:num>
  <w:num w:numId="52">
    <w:abstractNumId w:val="122"/>
  </w:num>
  <w:num w:numId="53">
    <w:abstractNumId w:val="96"/>
  </w:num>
  <w:num w:numId="54">
    <w:abstractNumId w:val="9"/>
  </w:num>
  <w:num w:numId="55">
    <w:abstractNumId w:val="45"/>
  </w:num>
  <w:num w:numId="56">
    <w:abstractNumId w:val="38"/>
  </w:num>
  <w:num w:numId="57">
    <w:abstractNumId w:val="128"/>
  </w:num>
  <w:num w:numId="58">
    <w:abstractNumId w:val="49"/>
  </w:num>
  <w:num w:numId="59">
    <w:abstractNumId w:val="113"/>
  </w:num>
  <w:num w:numId="60">
    <w:abstractNumId w:val="112"/>
  </w:num>
  <w:num w:numId="61">
    <w:abstractNumId w:val="16"/>
  </w:num>
  <w:num w:numId="62">
    <w:abstractNumId w:val="28"/>
  </w:num>
  <w:num w:numId="63">
    <w:abstractNumId w:val="58"/>
  </w:num>
  <w:num w:numId="64">
    <w:abstractNumId w:val="74"/>
  </w:num>
  <w:num w:numId="65">
    <w:abstractNumId w:val="17"/>
  </w:num>
  <w:num w:numId="66">
    <w:abstractNumId w:val="105"/>
  </w:num>
  <w:num w:numId="67">
    <w:abstractNumId w:val="60"/>
  </w:num>
  <w:num w:numId="68">
    <w:abstractNumId w:val="0"/>
  </w:num>
  <w:num w:numId="69">
    <w:abstractNumId w:val="13"/>
  </w:num>
  <w:num w:numId="70">
    <w:abstractNumId w:val="40"/>
  </w:num>
  <w:num w:numId="71">
    <w:abstractNumId w:val="84"/>
  </w:num>
  <w:num w:numId="72">
    <w:abstractNumId w:val="94"/>
  </w:num>
  <w:num w:numId="73">
    <w:abstractNumId w:val="21"/>
  </w:num>
  <w:num w:numId="74">
    <w:abstractNumId w:val="93"/>
  </w:num>
  <w:num w:numId="75">
    <w:abstractNumId w:val="87"/>
  </w:num>
  <w:num w:numId="76">
    <w:abstractNumId w:val="56"/>
  </w:num>
  <w:num w:numId="77">
    <w:abstractNumId w:val="31"/>
  </w:num>
  <w:num w:numId="78">
    <w:abstractNumId w:val="26"/>
  </w:num>
  <w:num w:numId="79">
    <w:abstractNumId w:val="110"/>
  </w:num>
  <w:num w:numId="80">
    <w:abstractNumId w:val="15"/>
  </w:num>
  <w:num w:numId="81">
    <w:abstractNumId w:val="76"/>
  </w:num>
  <w:num w:numId="82">
    <w:abstractNumId w:val="3"/>
  </w:num>
  <w:num w:numId="83">
    <w:abstractNumId w:val="8"/>
  </w:num>
  <w:num w:numId="84">
    <w:abstractNumId w:val="14"/>
  </w:num>
  <w:num w:numId="85">
    <w:abstractNumId w:val="104"/>
  </w:num>
  <w:num w:numId="86">
    <w:abstractNumId w:val="79"/>
  </w:num>
  <w:num w:numId="87">
    <w:abstractNumId w:val="109"/>
  </w:num>
  <w:num w:numId="88">
    <w:abstractNumId w:val="42"/>
  </w:num>
  <w:num w:numId="89">
    <w:abstractNumId w:val="46"/>
  </w:num>
  <w:num w:numId="90">
    <w:abstractNumId w:val="33"/>
  </w:num>
  <w:num w:numId="91">
    <w:abstractNumId w:val="29"/>
  </w:num>
  <w:num w:numId="92">
    <w:abstractNumId w:val="50"/>
  </w:num>
  <w:num w:numId="93">
    <w:abstractNumId w:val="83"/>
  </w:num>
  <w:num w:numId="94">
    <w:abstractNumId w:val="102"/>
  </w:num>
  <w:num w:numId="95">
    <w:abstractNumId w:val="75"/>
  </w:num>
  <w:num w:numId="96">
    <w:abstractNumId w:val="2"/>
  </w:num>
  <w:num w:numId="97">
    <w:abstractNumId w:val="12"/>
  </w:num>
  <w:num w:numId="98">
    <w:abstractNumId w:val="63"/>
  </w:num>
  <w:num w:numId="99">
    <w:abstractNumId w:val="89"/>
  </w:num>
  <w:num w:numId="100">
    <w:abstractNumId w:val="24"/>
  </w:num>
  <w:num w:numId="101">
    <w:abstractNumId w:val="61"/>
  </w:num>
  <w:num w:numId="102">
    <w:abstractNumId w:val="81"/>
  </w:num>
  <w:num w:numId="103">
    <w:abstractNumId w:val="55"/>
  </w:num>
  <w:num w:numId="104">
    <w:abstractNumId w:val="92"/>
  </w:num>
  <w:num w:numId="105">
    <w:abstractNumId w:val="90"/>
  </w:num>
  <w:num w:numId="106">
    <w:abstractNumId w:val="5"/>
  </w:num>
  <w:num w:numId="107">
    <w:abstractNumId w:val="20"/>
  </w:num>
  <w:num w:numId="108">
    <w:abstractNumId w:val="119"/>
  </w:num>
  <w:num w:numId="109">
    <w:abstractNumId w:val="124"/>
  </w:num>
  <w:num w:numId="110">
    <w:abstractNumId w:val="57"/>
  </w:num>
  <w:num w:numId="111">
    <w:abstractNumId w:val="23"/>
  </w:num>
  <w:num w:numId="112">
    <w:abstractNumId w:val="88"/>
  </w:num>
  <w:num w:numId="113">
    <w:abstractNumId w:val="34"/>
  </w:num>
  <w:num w:numId="114">
    <w:abstractNumId w:val="126"/>
  </w:num>
  <w:num w:numId="115">
    <w:abstractNumId w:val="97"/>
  </w:num>
  <w:num w:numId="116">
    <w:abstractNumId w:val="11"/>
  </w:num>
  <w:num w:numId="117">
    <w:abstractNumId w:val="4"/>
  </w:num>
  <w:num w:numId="118">
    <w:abstractNumId w:val="65"/>
  </w:num>
  <w:num w:numId="119">
    <w:abstractNumId w:val="70"/>
  </w:num>
  <w:num w:numId="120">
    <w:abstractNumId w:val="37"/>
  </w:num>
  <w:num w:numId="121">
    <w:abstractNumId w:val="44"/>
  </w:num>
  <w:num w:numId="122">
    <w:abstractNumId w:val="48"/>
  </w:num>
  <w:num w:numId="123">
    <w:abstractNumId w:val="127"/>
  </w:num>
  <w:num w:numId="124">
    <w:abstractNumId w:val="114"/>
  </w:num>
  <w:num w:numId="125">
    <w:abstractNumId w:val="53"/>
  </w:num>
  <w:num w:numId="126">
    <w:abstractNumId w:val="69"/>
  </w:num>
  <w:num w:numId="127">
    <w:abstractNumId w:val="18"/>
  </w:num>
  <w:num w:numId="128">
    <w:abstractNumId w:val="116"/>
  </w:num>
  <w:num w:numId="129">
    <w:abstractNumId w:val="32"/>
  </w:num>
  <w:numIdMacAtCleanup w:val="1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714A"/>
    <w:rsid w:val="000134BD"/>
    <w:rsid w:val="0013255B"/>
    <w:rsid w:val="00150921"/>
    <w:rsid w:val="0031753D"/>
    <w:rsid w:val="00345648"/>
    <w:rsid w:val="003842F8"/>
    <w:rsid w:val="005938FD"/>
    <w:rsid w:val="005F34B9"/>
    <w:rsid w:val="006F173B"/>
    <w:rsid w:val="00744240"/>
    <w:rsid w:val="00803FB9"/>
    <w:rsid w:val="008F2D6C"/>
    <w:rsid w:val="008F2FC5"/>
    <w:rsid w:val="00A1317B"/>
    <w:rsid w:val="00A261DF"/>
    <w:rsid w:val="00A770F3"/>
    <w:rsid w:val="00A92D9C"/>
    <w:rsid w:val="00A93432"/>
    <w:rsid w:val="00B1239D"/>
    <w:rsid w:val="00B9495E"/>
    <w:rsid w:val="00C24C2D"/>
    <w:rsid w:val="00D23D05"/>
    <w:rsid w:val="00DA376F"/>
    <w:rsid w:val="00DF0A0E"/>
    <w:rsid w:val="00EA5B5C"/>
    <w:rsid w:val="00F7714A"/>
    <w:rsid w:val="00FA1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0F3"/>
  </w:style>
  <w:style w:type="paragraph" w:styleId="1">
    <w:name w:val="heading 1"/>
    <w:basedOn w:val="a"/>
    <w:next w:val="a"/>
    <w:link w:val="10"/>
    <w:uiPriority w:val="9"/>
    <w:qFormat/>
    <w:rsid w:val="00A1317B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131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317B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7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714A"/>
    <w:rPr>
      <w:b/>
      <w:bCs/>
    </w:rPr>
  </w:style>
  <w:style w:type="character" w:styleId="a5">
    <w:name w:val="Emphasis"/>
    <w:basedOn w:val="a0"/>
    <w:uiPriority w:val="20"/>
    <w:qFormat/>
    <w:rsid w:val="00F7714A"/>
    <w:rPr>
      <w:i/>
      <w:iCs/>
    </w:rPr>
  </w:style>
  <w:style w:type="paragraph" w:styleId="a6">
    <w:name w:val="header"/>
    <w:basedOn w:val="a"/>
    <w:link w:val="a7"/>
    <w:uiPriority w:val="99"/>
    <w:unhideWhenUsed/>
    <w:rsid w:val="0031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753D"/>
  </w:style>
  <w:style w:type="paragraph" w:styleId="a8">
    <w:name w:val="footer"/>
    <w:basedOn w:val="a"/>
    <w:link w:val="a9"/>
    <w:uiPriority w:val="99"/>
    <w:unhideWhenUsed/>
    <w:rsid w:val="0031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753D"/>
  </w:style>
  <w:style w:type="paragraph" w:styleId="aa">
    <w:name w:val="Balloon Text"/>
    <w:basedOn w:val="a"/>
    <w:link w:val="ab"/>
    <w:uiPriority w:val="99"/>
    <w:semiHidden/>
    <w:unhideWhenUsed/>
    <w:rsid w:val="005F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34B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150921"/>
    <w:pPr>
      <w:ind w:left="720"/>
      <w:contextualSpacing/>
    </w:pPr>
  </w:style>
  <w:style w:type="paragraph" w:styleId="ad">
    <w:name w:val="No Spacing"/>
    <w:uiPriority w:val="1"/>
    <w:qFormat/>
    <w:rsid w:val="008F2FC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13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31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1317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e">
    <w:name w:val="Table Grid"/>
    <w:basedOn w:val="a1"/>
    <w:uiPriority w:val="59"/>
    <w:rsid w:val="00A1317B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A1317B"/>
  </w:style>
  <w:style w:type="character" w:customStyle="1" w:styleId="apple-converted-space">
    <w:name w:val="apple-converted-space"/>
    <w:basedOn w:val="a0"/>
    <w:rsid w:val="00A1317B"/>
  </w:style>
  <w:style w:type="table" w:customStyle="1" w:styleId="12">
    <w:name w:val="Сетка таблицы1"/>
    <w:basedOn w:val="a1"/>
    <w:next w:val="ae"/>
    <w:uiPriority w:val="59"/>
    <w:rsid w:val="00A1317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"/>
    <w:basedOn w:val="a0"/>
    <w:rsid w:val="00A1317B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">
    <w:name w:val="Hyperlink"/>
    <w:basedOn w:val="a0"/>
    <w:uiPriority w:val="99"/>
    <w:semiHidden/>
    <w:unhideWhenUsed/>
    <w:rsid w:val="00A1317B"/>
    <w:rPr>
      <w:color w:val="0000FF"/>
      <w:u w:val="single"/>
    </w:rPr>
  </w:style>
  <w:style w:type="paragraph" w:customStyle="1" w:styleId="c2">
    <w:name w:val="c2"/>
    <w:basedOn w:val="a"/>
    <w:rsid w:val="00A1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317B"/>
  </w:style>
  <w:style w:type="character" w:styleId="af0">
    <w:name w:val="annotation reference"/>
    <w:basedOn w:val="a0"/>
    <w:uiPriority w:val="99"/>
    <w:semiHidden/>
    <w:unhideWhenUsed/>
    <w:rsid w:val="00A1317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1317B"/>
    <w:pPr>
      <w:spacing w:after="160"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1317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1317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1317B"/>
    <w:rPr>
      <w:b/>
      <w:bCs/>
    </w:rPr>
  </w:style>
  <w:style w:type="paragraph" w:customStyle="1" w:styleId="c7">
    <w:name w:val="c7"/>
    <w:basedOn w:val="a"/>
    <w:rsid w:val="00A1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317B"/>
  </w:style>
  <w:style w:type="paragraph" w:customStyle="1" w:styleId="c14">
    <w:name w:val="c14"/>
    <w:basedOn w:val="a"/>
    <w:rsid w:val="00A1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A131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5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edsovet.su/load/670-1-0-19870" TargetMode="External"/><Relationship Id="rId18" Type="http://schemas.openxmlformats.org/officeDocument/2006/relationships/hyperlink" Target="https://pedsovet.su/load/668-1-0-2597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n--j1ahfl.xn--p1ai/library/klassnij_chas_060225.html" TargetMode="External"/><Relationship Id="rId17" Type="http://schemas.openxmlformats.org/officeDocument/2006/relationships/hyperlink" Target="https://pedsovet.su/load/689-1-0-3423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dsovet.su/load/670-1-0-1987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dsovet.su/load/612-1-0-1009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edsovet.su/load/211-1-0-25783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edsovet.su/klass/486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8A686-5CCD-46D7-8851-72F7D5DF8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24</Pages>
  <Words>6624</Words>
  <Characters>37762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12</cp:revision>
  <cp:lastPrinted>2020-10-10T07:12:00Z</cp:lastPrinted>
  <dcterms:created xsi:type="dcterms:W3CDTF">2020-09-23T02:37:00Z</dcterms:created>
  <dcterms:modified xsi:type="dcterms:W3CDTF">2025-04-21T07:12:00Z</dcterms:modified>
</cp:coreProperties>
</file>