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64" w:rsidRDefault="000F6164" w:rsidP="00704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eastAsia="Times New Roman" w:hAnsi="Times New Roman" w:cs="Times New Roman"/>
          <w:noProof/>
          <w:color w:val="1D1B11" w:themeColor="background2" w:themeShade="1A"/>
          <w:sz w:val="24"/>
        </w:rPr>
        <w:drawing>
          <wp:inline distT="0" distB="0" distL="0" distR="0">
            <wp:extent cx="6645910" cy="9149529"/>
            <wp:effectExtent l="19050" t="0" r="2540" b="0"/>
            <wp:docPr id="1" name="Рисунок 1" descr="C:\Users\Администратор\Desktop\титульники ТВ\реч.пра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ульники ТВ\реч.пра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64" w:rsidRDefault="000F6164" w:rsidP="00704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</w:p>
    <w:p w:rsidR="006A2E8B" w:rsidRPr="00704A25" w:rsidRDefault="00550F4F" w:rsidP="00704A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Пояснительная записка</w:t>
      </w:r>
    </w:p>
    <w:p w:rsidR="006A2E8B" w:rsidRPr="00704A25" w:rsidRDefault="00550F4F" w:rsidP="00704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Рабочая программа по предмету «Речевая практика» составлена в соответствии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: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Адаптированной основной общеобразовательной программой образования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 легкой умственной отсталостью (интеллектуальными нарушениями) ГБОУ «Турунтаевская СКШИ» на 2019-2020 учебный год;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требованиями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Федерального государственного образовательного стандарта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образования обучающихся с умственной отсталостью (интеллектуальными нарушениями), и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 основании следующих нормативно-правовых документов: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2. Приказ Министерства образования и науки РФ от 19 декабря 2014 г. </w:t>
      </w:r>
      <w:r w:rsidRPr="00704A25">
        <w:rPr>
          <w:rFonts w:ascii="Times New Roman" w:eastAsia="Segoe UI Symbol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№ 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1599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3.Учебный пл</w:t>
      </w:r>
      <w:r w:rsidR="00FD7208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ан АООП (вариант 1) на 2021-2022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учебный год ГБОУ «Турунтаевская СКОШИ».</w:t>
      </w:r>
    </w:p>
    <w:p w:rsidR="006A2E8B" w:rsidRPr="00704A25" w:rsidRDefault="00550F4F" w:rsidP="00704A25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4.</w:t>
      </w:r>
      <w:hyperlink r:id="rId8">
        <w:proofErr w:type="gramStart"/>
        <w:r w:rsidRPr="00704A25">
          <w:rPr>
            <w:rFonts w:ascii="Times New Roman" w:eastAsia="Times New Roman" w:hAnsi="Times New Roman" w:cs="Times New Roman"/>
            <w:color w:val="1D1B11" w:themeColor="background2" w:themeShade="1A"/>
            <w:sz w:val="24"/>
            <w:szCs w:val="24"/>
            <w:u w:val="single"/>
          </w:rPr>
          <w:t>СанПиН 2.4.2.3286-15</w:t>
        </w:r>
      </w:hyperlink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6A2E8B" w:rsidRPr="00704A25" w:rsidRDefault="00550F4F" w:rsidP="00704A25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Основой для разработки рабочей программы является авторская   программа А.К. Аксёновой, С.В. Комаровой, Э.В. Якубовской «Русский язык», из сборника программ специальных (коррекционных) общеобразовательных учреждений VIII вида для 0-4 классов под редакцией И.М. 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Бгажноковой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М.: Просвещение, 2011.Данная программа допущена Министерством образования и науки Российской Федерации. В школе-интернате имеются учебники и 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учебно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методические пособия для реализации данной программы.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Введение в программу «Русский язык» раздела «Устная речь» обусловлено несовершенством речевой практики детей с нарушением интеллекта, что задерживает развитие их речи как средства общения, затрудняет включение детей в разнообразные нормы коммуникации.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 определяет общую стратегию обучения, воспитания и развития детей с умственной отсталостью (интеллектуальными нарушениями) средствами учебного предмета в соответствии с его целями.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Программа по речевой практике направлена на овладение обучающимися младших классов языком через организацию общения и предполагает всестороннее развитие личности, учитывает особенности познавательной деятельности обучающихся с интеллектуальными нарушениями, способствует их умственному развитию,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Программа основана на принципах коммуникативного подхода к развитию речи детей с интеллектуальными нарушениями.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Цель предмета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: развитие речевой коммуникации обучающихся, способствующей использованию ими вербальных и невербальных средств общения с окружающими людьми в различных ситуациях.</w:t>
      </w:r>
      <w:proofErr w:type="gramEnd"/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Задачи:</w:t>
      </w:r>
    </w:p>
    <w:p w:rsidR="006A2E8B" w:rsidRPr="00704A25" w:rsidRDefault="00550F4F" w:rsidP="00704A25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1. Совершенствование речевого опыта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A2E8B" w:rsidRPr="00704A25" w:rsidRDefault="00550F4F" w:rsidP="00704A25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2. Обогащение языковой базы устных высказываний обучающихся.</w:t>
      </w:r>
    </w:p>
    <w:p w:rsidR="006A2E8B" w:rsidRPr="00704A25" w:rsidRDefault="00550F4F" w:rsidP="00704A25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 Формирование выразительной стороны речи.</w:t>
      </w:r>
    </w:p>
    <w:p w:rsidR="006A2E8B" w:rsidRPr="00704A25" w:rsidRDefault="00550F4F" w:rsidP="00704A25">
      <w:p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4.Развитие у обучающихся умений строить устные связные высказывания.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5.Воспитание культуры речевого общения.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Наряду с формированием и развитием активной речевой практики обучающихся в условиях специально организованных речевых ситуаций предмет имеет 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коррекционную направленность: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1.Коррекция речи: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-исправление недостатков произношения;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преодоление речевой замкнутости;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-активизация и пополнение словарного запаса.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2.Совершенствование движений и сенсомоторное развитие: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-развитие зрительного восприятия и узнавания;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-развитие артикуляционной моторики.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3.Коррекция отдельных сторон психической деятельности: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зрительной памяти и внимания;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слухового внимания и памяти.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4.Развитие основных мыслительных операций: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-умение работать со словесной инструкцией;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умение планировать деятельность;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умение систематизировать даже элементарный языковой материал, давать простейшие объяснения;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-умение видеть и устанавливать логические связи между предметами, явлениями и событиями.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5.Развитие различных видов мышления: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наглядно-образного мышления;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развитие словесно-логического мышления;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6.Коррекция нарушений в развитии эмоционально-личностной сферы.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Программа состоит из подразделов: «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Аудирование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», «Дикция и выразительность речи», «Подготовка речевой ситуации и организация высказывания», «Культура общения», материал которых постепенно расширяется и усложняется. Концентрическое расположение материала создаёт условия для постоянного повторения пройденного и отработки необходимых умений.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После изложения программного материала в конце каждого класса обозначены требования к умениям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 Разграничиваются умения, которыми обучающиеся могут овладеть и самостоятельно применять в учебной и практической деятельности (достаточный уровень), и умения которые в силу объективных причин не могут быть полностью сформированы, но очень важны с точки зрения их практической значимости (минимальный уровень). В этой связи некоторые задания выполняются с помощью учителя, с опорой на различные виды наглядности.</w:t>
      </w:r>
    </w:p>
    <w:p w:rsidR="006A2E8B" w:rsidRPr="00704A25" w:rsidRDefault="00550F4F" w:rsidP="00704A25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Программа адресована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2 класса с легкой умственной отсталостью (интеллектуальными нарушениями).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Срок реализации рабочей программы по речевой практике – 1 год.</w:t>
      </w:r>
    </w:p>
    <w:p w:rsidR="006A2E8B" w:rsidRPr="00704A25" w:rsidRDefault="00550F4F" w:rsidP="00704A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Общая характеристика учебного предмета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Предмет «Речевая практика» является ведущим, так как от его усвоения зависит успешность обучения по всем школьным предметам.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 результате изучения предмета обучающиеся научатся принимать и понимать инструкцию, использовать речь в зависимости от ситуации; связно излагать свои мысли, адекватно пользоваться правилами речевого этикета.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Во 2 классе обучение ориентировано на развитие у обучающихся способности общаться с людьми в различных ситуациях.</w:t>
      </w:r>
      <w:proofErr w:type="gramEnd"/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Задачи: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расширение представлений обучающихся о способах коммуникации;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совершенствование диалогических умений, в частности умения участвовать в контекстном диалоге;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развитие умения составлять связные высказывания с опорой на план;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-развитие интонационных и 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жестово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мимических умений.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Практическая направленность предмета заключается в формировании умения налаживать деловые и межличностные контакты через систему разнообразных 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упражнений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О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>снову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составляют упражнения в развитии коммуникативных умений, формируемых на базе элементарных знаний о закономерностях построения высказывания. Большая часть времени отводится активной речевой практике учащихся, протекающей в условиях специально созданных речевых ситуаций на темы, связанные с жизнью детей.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br/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Аудирование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. Предполагает развитие у обучающихся способностей воспринимать и понимать обращенную к ним речь, выработку навыков четкости произношения и эмоциональной выразительности. В содержание работы включены упражнения на слушание речи, записанной на магнитофон. Они помогают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понимать запись информации на автоответчике в справочной службе, речь дикторов. Обучающиеся под руководством учителя «проигрывают»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речевые ситуации в соответствии с лексической темой, учатся отчетливо произносить слоги, слова, 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чистоговорки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стихотворения; тренируются в практическом использовании мимики и жестов в процессе речевого общения, так как они привлекают собеседника к процессу коммуникации; тренируются в практическом различении интонационных средств выразительности – силы голоса, темпа, тона речи. Материал раздела реализуется на каждом уроке в виде самостоятельных тренировочных упражнений, а так же</w:t>
      </w:r>
      <w:r w:rsid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сопровождает задания других разделов.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Дикция и выразительность речи.</w:t>
      </w:r>
      <w:r w:rsid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Ведется</w:t>
      </w:r>
      <w:r w:rsid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работа по совершенствованию невербальных компонентов речи обучающихся. Основные темы раздела «Сила голоса», «Темп речи», «Интонация», «Мимика и жесты» соответствуют основной теме урока и являются предметом отдельного разговора на нем. Для работы над каждой темой отводится несколько уроков, как в начале четверти, так и в течение её. На этих уроках идет знакомство и тренировка в использовании того или иного средства выразительности, а во время работы над речевой ситуацией проводится закрепление полученных интонационных или мимических умений.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Подготовка к речевой ситуации и организация высказывания является ведущим разделом. На уроках обучающиеся под руководством учителя «проигрывают» обозначенные речевые ситуации, моделируя различные варианты речевого поведения. Продуцирование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связного высказывания опирается на использование наглядного материала в виде мелового рисунка на доске, картинно – символического плана к предложению текста, картинного плана.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Культура общения предполагает формирование у обучающих знаний основ речевого этикета и умений соблюдать их в определенной ситуации общения. Его содержание реализуется в процессе работы над речевыми ситуациями.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Основной формой организации обучения является урок.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строится на основе темы, выбранной для создания речевой ситуации, и параллельно отрабатываются темы из других разделов.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Процесс обучения предполагает использование следующих методов, типов уроков, форм проведения уроков и элементов образовательных технологий: </w:t>
      </w:r>
    </w:p>
    <w:p w:rsidR="006A2E8B" w:rsidRPr="00704A25" w:rsidRDefault="00550F4F" w:rsidP="00704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а) общепедагогические методы:</w:t>
      </w:r>
    </w:p>
    <w:p w:rsidR="006A2E8B" w:rsidRPr="00704A25" w:rsidRDefault="00550F4F" w:rsidP="00704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словесные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рассказ, объяснение, беседа, работа с учебником;</w:t>
      </w:r>
    </w:p>
    <w:p w:rsidR="006A2E8B" w:rsidRPr="00704A25" w:rsidRDefault="00550F4F" w:rsidP="00704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наглядные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наблюдение, демонстрация, просмотр; </w:t>
      </w:r>
    </w:p>
    <w:p w:rsidR="006A2E8B" w:rsidRPr="00704A25" w:rsidRDefault="00550F4F" w:rsidP="00704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-практические – упражнения, игры, моделирование ситуаций.</w:t>
      </w:r>
    </w:p>
    <w:p w:rsidR="006A2E8B" w:rsidRPr="00704A25" w:rsidRDefault="00550F4F" w:rsidP="00704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б) специальные методы </w:t>
      </w:r>
      <w:proofErr w:type="spellStart"/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коррекционно</w:t>
      </w:r>
      <w:proofErr w:type="spellEnd"/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– развивающего обучения:</w:t>
      </w:r>
    </w:p>
    <w:p w:rsidR="006A2E8B" w:rsidRPr="00704A25" w:rsidRDefault="00550F4F" w:rsidP="00704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-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задания по степени нарастающей трудности;</w:t>
      </w:r>
    </w:p>
    <w:p w:rsidR="006A2E8B" w:rsidRPr="00704A25" w:rsidRDefault="00550F4F" w:rsidP="00704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метод самостоятельной обработки информации;</w:t>
      </w:r>
    </w:p>
    <w:p w:rsidR="006A2E8B" w:rsidRPr="00704A25" w:rsidRDefault="00550F4F" w:rsidP="00704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специальные коррекционные упражнения;</w:t>
      </w:r>
    </w:p>
    <w:p w:rsidR="006A2E8B" w:rsidRPr="00704A25" w:rsidRDefault="00550F4F" w:rsidP="00704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задания с опорой на несколько анализаторов;</w:t>
      </w:r>
    </w:p>
    <w:p w:rsidR="006A2E8B" w:rsidRPr="00704A25" w:rsidRDefault="00550F4F" w:rsidP="00704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развёрнутая словесная оценка;</w:t>
      </w:r>
    </w:p>
    <w:p w:rsidR="006A2E8B" w:rsidRPr="00704A25" w:rsidRDefault="00550F4F" w:rsidP="00704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призы, поощрения.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Основные типы уроков: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изучения нового материала;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закрепления и применения знаний;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обобщающего повторения и систематизации знаний;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контроля знаний и умений.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Основным типом урока является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комбинированный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Нетрадиционные формы уроков: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интегрированный,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урок-игра,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– драматизация;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урок - спектакль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Виды и формы организации работы на уроке: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коллективная;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фронтальная;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групповая;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индивидуальная работа;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работа в парах.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Элементы образовательных технологий: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здоровьесберегающая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технология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технология игрового обучения;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информационно-коммуникационные технологии;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технология проблемного обучения.</w:t>
      </w:r>
    </w:p>
    <w:p w:rsidR="006A2E8B" w:rsidRPr="00704A25" w:rsidRDefault="00550F4F" w:rsidP="00704A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Описание места учебного предмета в учебном плане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Предмет «Речевая практика» входит в образовательную область «Язык и речевая практика». В соответствии с Учебным планом ГБОУ «Турунтаевская СКОШИ» рабочая программа во 2 классе рассчитана на 68 ч. в год (2ч. в неделю)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Личностные и предметные результаты освоения учебного предмета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 структуре планируемых результатов ведущее место принадлежит личностным</w:t>
      </w:r>
      <w:r w:rsid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результатам.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Личностные результаты: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У </w:t>
      </w:r>
      <w:proofErr w:type="gramStart"/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обучающихся</w:t>
      </w:r>
      <w:proofErr w:type="gramEnd"/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будут сформированы: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представления о праздниках — личных и государственных, связанных с историей страны;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— практическое осмысление и принятие различных социальных ролей (ученик, сын (дочь), воспитанник, одноклассник и др.);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— принятие соответствующих возрасту ценностей и социальных ролей через знакомство с нормами этикета и правилами культурного поведения;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— овладение навыками коммуникации и принятыми нормами социального взаимодействия (в рамках предметных результатов 2-го года обучения);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— овладение социально-бытовыми навыками, используемыми в повседневной жизни (в рамках предметных результатов 2-го года обучения). 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shd w:val="clear" w:color="auto" w:fill="FFFFFF"/>
        </w:rPr>
        <w:t>2.Предметные результаты по учебному предмету «Речевая практика»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на конец обучения во 2 классе:</w:t>
      </w:r>
    </w:p>
    <w:p w:rsidR="006A2E8B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Достаточный уровень освоения предметных результатов не является обязательным для всех обучающихся.</w:t>
      </w:r>
      <w:r w:rsid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Минимальный уровень является обязательным для всех обучающихся с умственной отсталостью.</w:t>
      </w:r>
    </w:p>
    <w:tbl>
      <w:tblPr>
        <w:tblpPr w:leftFromText="180" w:rightFromText="180" w:vertAnchor="text" w:horzAnchor="margin" w:tblpX="108" w:tblpY="180"/>
        <w:tblW w:w="0" w:type="auto"/>
        <w:tblCellMar>
          <w:left w:w="10" w:type="dxa"/>
          <w:right w:w="10" w:type="dxa"/>
        </w:tblCellMar>
        <w:tblLook w:val="04A0"/>
      </w:tblPr>
      <w:tblGrid>
        <w:gridCol w:w="5353"/>
        <w:gridCol w:w="5103"/>
      </w:tblGrid>
      <w:tr w:rsidR="00704A25" w:rsidRPr="00704A25" w:rsidTr="00704A25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A25" w:rsidRPr="00704A25" w:rsidRDefault="00704A25" w:rsidP="00704A25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Минимальный уровень: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A25" w:rsidRPr="00704A25" w:rsidRDefault="00704A25" w:rsidP="00704A25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Достаточный уровень:</w:t>
            </w:r>
          </w:p>
        </w:tc>
      </w:tr>
      <w:tr w:rsidR="00704A25" w:rsidRPr="00704A25" w:rsidTr="00704A25">
        <w:trPr>
          <w:trHeight w:val="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A25" w:rsidRPr="00704A25" w:rsidRDefault="00704A25" w:rsidP="00704A2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Обучающиеся научатся:</w:t>
            </w:r>
          </w:p>
          <w:p w:rsidR="00704A25" w:rsidRPr="00704A25" w:rsidRDefault="00704A25" w:rsidP="00704A2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•</w:t>
            </w: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  <w:t>выполнять задания по словесной инструкции, данной учителем;</w:t>
            </w:r>
          </w:p>
          <w:p w:rsidR="00704A25" w:rsidRPr="00704A25" w:rsidRDefault="00704A25" w:rsidP="00704A2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•</w:t>
            </w: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  <w:t>называть предметы и действия, соотносить их с картинками;</w:t>
            </w:r>
          </w:p>
          <w:p w:rsidR="00704A25" w:rsidRPr="00704A25" w:rsidRDefault="00704A25" w:rsidP="00704A2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•</w:t>
            </w: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  <w:t>правильно выражать просьбы, используя «вежливые» слова;</w:t>
            </w:r>
          </w:p>
          <w:p w:rsidR="00704A25" w:rsidRPr="00704A25" w:rsidRDefault="00704A25" w:rsidP="00704A2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•</w:t>
            </w: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  <w:t>адекватно пользоваться правилами этикета при встрече и прощании;</w:t>
            </w:r>
          </w:p>
          <w:p w:rsidR="00704A25" w:rsidRPr="00704A25" w:rsidRDefault="00704A25" w:rsidP="00704A2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•</w:t>
            </w: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  <w:t>называть своё имя и фамилию, имена и отчества учителей, воспитателей, имена ближайших родственников;</w:t>
            </w:r>
          </w:p>
          <w:p w:rsidR="00704A25" w:rsidRPr="00704A25" w:rsidRDefault="00704A25" w:rsidP="00704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•</w:t>
            </w: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  <w:t>участвовать в ролевых игра</w:t>
            </w:r>
            <w:proofErr w:type="gramStart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х(</w:t>
            </w:r>
            <w:proofErr w:type="gramEnd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пассивно или с ограниченными речевыми средствами).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A25" w:rsidRPr="00704A25" w:rsidRDefault="00704A25" w:rsidP="00704A25">
            <w:pPr>
              <w:tabs>
                <w:tab w:val="left" w:pos="25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Получат возможность научиться:</w:t>
            </w:r>
          </w:p>
          <w:p w:rsidR="00704A25" w:rsidRPr="00704A25" w:rsidRDefault="00704A25" w:rsidP="00704A25">
            <w:pPr>
              <w:numPr>
                <w:ilvl w:val="0"/>
                <w:numId w:val="1"/>
              </w:numPr>
              <w:tabs>
                <w:tab w:val="left" w:pos="250"/>
              </w:tabs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выполнять различные задания по словесной инструкции учителя;</w:t>
            </w:r>
          </w:p>
          <w:p w:rsidR="00704A25" w:rsidRPr="00704A25" w:rsidRDefault="00704A25" w:rsidP="00704A25">
            <w:pPr>
              <w:numPr>
                <w:ilvl w:val="0"/>
                <w:numId w:val="1"/>
              </w:numPr>
              <w:tabs>
                <w:tab w:val="left" w:pos="250"/>
              </w:tabs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использовать громкую и шёпотную речь, менять темп и тон речи по указанию учителя и в зависимости от ситуации;</w:t>
            </w:r>
          </w:p>
          <w:p w:rsidR="00704A25" w:rsidRPr="00704A25" w:rsidRDefault="00704A25" w:rsidP="00704A25">
            <w:pPr>
              <w:numPr>
                <w:ilvl w:val="0"/>
                <w:numId w:val="1"/>
              </w:numPr>
              <w:tabs>
                <w:tab w:val="left" w:pos="250"/>
              </w:tabs>
              <w:spacing w:after="0" w:line="240" w:lineRule="auto"/>
              <w:ind w:left="35" w:firstLine="325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участвовать в ролевых играх, внимательно слушать собеседника, задавать вопросы и отвечать;</w:t>
            </w:r>
          </w:p>
          <w:p w:rsidR="00704A25" w:rsidRPr="00704A25" w:rsidRDefault="00704A25" w:rsidP="00704A25">
            <w:pPr>
              <w:numPr>
                <w:ilvl w:val="0"/>
                <w:numId w:val="1"/>
              </w:numPr>
              <w:tabs>
                <w:tab w:val="left" w:pos="25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правильно выражать просьбы, используя «вежливые» слова;</w:t>
            </w:r>
          </w:p>
          <w:p w:rsidR="00704A25" w:rsidRPr="00704A25" w:rsidRDefault="00704A25" w:rsidP="00704A25">
            <w:pPr>
              <w:numPr>
                <w:ilvl w:val="0"/>
                <w:numId w:val="1"/>
              </w:numPr>
              <w:tabs>
                <w:tab w:val="left" w:pos="250"/>
              </w:tabs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здороваться и прощаться, используя соответствующие выражения; </w:t>
            </w:r>
          </w:p>
          <w:p w:rsidR="00704A25" w:rsidRPr="00704A25" w:rsidRDefault="00704A25" w:rsidP="00704A25">
            <w:pPr>
              <w:numPr>
                <w:ilvl w:val="0"/>
                <w:numId w:val="1"/>
              </w:numPr>
              <w:tabs>
                <w:tab w:val="left" w:pos="250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называть домашний адрес, имена и отчества учителей и воспитателей, имена ближайших родственников.</w:t>
            </w:r>
          </w:p>
        </w:tc>
      </w:tr>
    </w:tbl>
    <w:p w:rsidR="00704A25" w:rsidRPr="00704A25" w:rsidRDefault="00704A25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3.Формирование базовых учебных действий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  <w:t>Личностные базовые учебные действия: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будут сформированы: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-целостный, социально ориентированный взгляд на мир в единстве его природной и социальной</w:t>
      </w:r>
      <w:r w:rsid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частей;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сознание себя как ученика, заинтересованного</w:t>
      </w:r>
      <w:r w:rsid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посещением школы;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>-способность к осмыслению социального окружения, своего места в нем, принятие соответствующих возрасту ценностей и социальных</w:t>
      </w:r>
      <w:r w:rsid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ролей;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-понимание личной ответственности за свои поступки на основе представлений   об этических нормах и правилах поведения в современном обществе;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-готовность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к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безопасному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и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бережному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поведению в природе 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иобществе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  <w:t>Регулятивные базовые учебные действия: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 научатся: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 xml:space="preserve">-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принимать цели и произвольно включаться в деятельность, следовать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предложенному плану и работать в общем темпе;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-активно участвовать в деятельности, контролировать и оценивать свои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действия и действия одноклассников;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-соотносить свои действия и их результаты с заданными образцами,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shd w:val="clear" w:color="auto" w:fill="FFFFFF"/>
        </w:rPr>
        <w:t xml:space="preserve"> (способность к самооценке на основе наблюдения за собственной речью);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  <w:t xml:space="preserve">Познавательные базовые учебные действия:  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 научатся: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выделять существенные, общие и отличительные свойства предметов;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устанавливать вид</w:t>
      </w:r>
      <w:r w:rsid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е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 - родовые отношения предметов;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-пользоваться знаками, символами, предметами – заместителями;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читать;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писать;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-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наблюдать под руководством взрослого за предметами и явлениями окружающей действительности;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  <w:t>Коммуникативные базовые учебные действия: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u w:val="single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 научатся: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gramStart"/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-обращаться за помощью и принимать помощь;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-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сотрудничать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с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взрослыми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и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>сверстниками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 xml:space="preserve">в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разных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социальныхситуациях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-доброжелательно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ab/>
        <w:t xml:space="preserve">относиться,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pacing w:val="-1"/>
          <w:sz w:val="24"/>
          <w:szCs w:val="24"/>
        </w:rPr>
        <w:t xml:space="preserve">сопереживать,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конструктивно взаимодействовать 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слюдьми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договариваться и изменять свое поведение с учетом поведения других участников спорной ситуации.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Содержание учебного предмета</w:t>
      </w:r>
    </w:p>
    <w:p w:rsidR="006A2E8B" w:rsidRPr="00704A25" w:rsidRDefault="00550F4F" w:rsidP="00704A25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spellStart"/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Аудирование</w:t>
      </w:r>
      <w:proofErr w:type="spellEnd"/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.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Слушание, запоминание и отчётливое произнесение ряда слоговых комплексов и слов (3 слога, 2-3 слова).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Слушание и повторение слов, близких по звучанию: 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букет – пакет, удочка – уточка, гладит – глядит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 др. (с опорой на наглядные средства).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Выполнение действий с предлогами: 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в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–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на, у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–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за, над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–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под, с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–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на, к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–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от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 др., например: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«Положи книгу на парту», «Положи книгу в парту», «Встань у парты», «Зайди за парту», «Подержи руку над партой, а теперь – под партой» и т. д.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Выполнение движений или заданий по словесной двучленной инструкции учителя с последующим речевым отчетом о действии («Что ты делал?»).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Прослушивание и выполнение заданий, записанных на магнитофоне, например: «Наташа, подойди к доске и напиши своё имя», «Миша, выйди к доске и допиши ее фамилию», «Лена, иди к доске и на следующей строчке запиши своё имя и свою фамилию» и т. д.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Упражнения в различении и соотнесении с ситуационными картинками предложений, содержащих слова-«родственники» или слова, обозначающие функционально сходные предметы: 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Миша сделал маленькую табуретку. Коля сделал маленькую скамейку; Дети слепили во дворе </w:t>
      </w:r>
      <w:proofErr w:type="spellStart"/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снеговичка</w:t>
      </w:r>
      <w:proofErr w:type="spellEnd"/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. Дети вылепили во дворе снегурочку.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Дикция и выразительность речи.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Упражнения на подвижность органов речевого аппарата (игровые приёмы). Заучивание 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чистоговорок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, четверостиший с голоса учителя, отчётливое и выразительное их произнесение.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Дыхательные упражнения: посчитать Егорок на горке (сначала на одном выдохе – два Егорки, потом – три): 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Как на горке, на пригорке стояли 33 Егорки: раз Егорка, два Егорка, три Егорка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и т. д.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Пение слогов и слов на мотивы знакомых детских песен. Громкая, тихая и шепотная речь. Индивидуальные и хоровые упражнения с использованием силы голоса в различных речевых ситуациях.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Быстрая и медленная речь. Упражнения в использовании нормального темпа речи.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Помощники устной речи (мимика и жесты) в тренировочных упражнениях в связи с речевой ситуацией, являющейся темой урока. Выражение лица: весёлое, грустное, удивлённое, сердитое.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Практическое использование в речевых ситуациях соответствующего тона голоса: приветливого, вежливого, грубого, испуганного, сердитого.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Подготовка речевой ситуации и организация высказывания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Лексические темы: «Школьная жизнь», «Игры детей», «Играем в сказку», «Я дома», «Я за порогом дома», «Мои товарищи в школе», «Любимое занятие», «Мир природы».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Примерная тематика речевых ситуаций: «Добро пожаловать!», «В школьной столовой», «Готовим новогодний праздник», «Я поздравляю тебя!»; «Истории о лете»; «Красная шапочка», «Три медведя», «Три поросёнка»; «С Днём рождения!», «Алло! Алло!»; «Расскажи мне о школе», «Дежурство»,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«Я записался в кружок»; « У меня есть щенок».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Выявление представлений детей по теме ситуации с опорой на наглядный материал.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Называние детьми предметов и различных действий с ними (по теме ситуации). Характеристика признаков данных предметов: величина, цвет, форма, вкус, материал и др. Узнавание предметов по их частям или по признакам: маленький, серенький, пушистый, с беленькими лапками и беленьким кончиком хвоста.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Совершенствование умения участвовать в вопросно-ответных диалогах: 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Какая лиса? – Хитрая. – А заяц? </w:t>
      </w:r>
      <w:proofErr w:type="gramStart"/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-Т</w:t>
      </w:r>
      <w:proofErr w:type="gramEnd"/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русливый. – А петух какой? – Смелый. – Кто тебе больше всех понравился?»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– …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Составление разных по содержанию предложений по определённой теме с опорой на заданную синтаксическую конструкцию, например: тема «Любимое занятие», наглядный материал по теме, заданная синтаксическая конструкция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: </w:t>
      </w:r>
      <w:proofErr w:type="gramStart"/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Брат любит собирать марки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(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Маша любит читать книги.</w:t>
      </w:r>
      <w:proofErr w:type="gramEnd"/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 </w:t>
      </w:r>
      <w:proofErr w:type="gramStart"/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Вася любит смотреть телевизор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). </w:t>
      </w:r>
      <w:proofErr w:type="gramEnd"/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Рассматривание атрибутов к ролевой игре, выбор роли и атрибутов к ней. Использование новых слов и предложений в ролевой игре.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Коллективное составление рассказа. </w:t>
      </w:r>
    </w:p>
    <w:p w:rsidR="00BC4E4C" w:rsidRDefault="00BC4E4C" w:rsidP="00704A25">
      <w:pPr>
        <w:spacing w:after="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C4E4C" w:rsidRDefault="00BC4E4C" w:rsidP="00704A25">
      <w:pPr>
        <w:spacing w:after="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 xml:space="preserve">Культура общения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Выражение благодарности. «Вежливые» слова. Расширение слов для приветствия и прощания: доброе утро, добрый день, добрый вечер, доброй ночи.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Адекватное использование тона голоса, мимики и жестов в различных речевых ситуациях.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Внимание к собеседнику. Поведение собеседников в ходе диалога. Тренировочные упражнения на готовом текстовом материале. </w:t>
      </w:r>
    </w:p>
    <w:p w:rsidR="006A2E8B" w:rsidRPr="00704A25" w:rsidRDefault="00550F4F" w:rsidP="00704A25">
      <w:pPr>
        <w:numPr>
          <w:ilvl w:val="0"/>
          <w:numId w:val="2"/>
        </w:numPr>
        <w:tabs>
          <w:tab w:val="left" w:pos="0"/>
        </w:tabs>
        <w:suppressAutoHyphens/>
        <w:spacing w:before="28"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Система оценки достижений предметных результатов, обучающихся с умственной отсталостью (интеллектуальными нарушениями) и  формы контроля.</w:t>
      </w:r>
    </w:p>
    <w:p w:rsidR="006A2E8B" w:rsidRPr="00704A25" w:rsidRDefault="00550F4F" w:rsidP="00704A25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индивидуального и дифференцированного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подходов.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Усвоенные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течение первого полугодия II-го класса    используется  качественная оценка, направленная на  поощрение и стимулирование работы обучающегося без фиксирования балльной отметкой в Классном журнале. В это время контроль знаний, умений и навыков осуществляется через  мониторинговые исследования по всем предметам с целью выявления уровня сформированности предметных результатов. Во 2 классе проводится мониторинг в начале года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вводный), в конце 1 полугодия, а также итоговый (по результатам промежуточной аттестации обучающихся) в форме творческой работы. Данные  мониторинга  заносятся в диагностическую карту обучающегося, выявляется  динамика формирования  знаний, умений и навыков по предмету.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Со второго полугодия 2 класса осуществляется текущий и итоговый контроль знаний, умений и навыков обучающихся с фиксированием отметки в журнале.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Текущая проверка знаний, умений, навыков.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Текущая проверка </w:t>
      </w: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 xml:space="preserve">по речевой практике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проводится в следующих формах: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устный опрос (индивидуальный, фронтальный);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творческие работы.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i/>
          <w:color w:val="1D1B11" w:themeColor="background2" w:themeShade="1A"/>
          <w:sz w:val="24"/>
          <w:szCs w:val="24"/>
        </w:rPr>
        <w:t>Итоговый контроль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проводится в конце года в форме творческой работы.</w:t>
      </w:r>
    </w:p>
    <w:p w:rsidR="006A2E8B" w:rsidRPr="00704A25" w:rsidRDefault="00550F4F" w:rsidP="00704A25">
      <w:pPr>
        <w:spacing w:after="37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Результаты овладения АООП выявляются в ходе выполнения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обучающимися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разных видов заданий, требующих верного решения: </w:t>
      </w:r>
    </w:p>
    <w:p w:rsidR="006A2E8B" w:rsidRPr="00704A25" w:rsidRDefault="00550F4F" w:rsidP="00704A25">
      <w:pPr>
        <w:spacing w:after="37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Оценивание носит условный характер и учитывает специфику структуры   речевого и интеллектуального дефекта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, определяющую степень овладения учебным материалом по предмету. Оценивание происходит  по результатам их индивидуальной и фронтальной работы, при этом также учитывается не конечный результат работы,  а результат ребенка в речевых умениях на данный момент, мотивируется любая его попытка участвовать в общении.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В оценочной деятельности результаты, продемонстрированные учеником в ходе выполнения творческих работ и тестах, соотносятся с оценками: </w:t>
      </w:r>
    </w:p>
    <w:p w:rsidR="006A2E8B" w:rsidRPr="00704A25" w:rsidRDefault="00550F4F" w:rsidP="00704A2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-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«очень хорошо» (отлично), если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обучающиеся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верно выполняют свыше 65% заданий;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- «хорошо» - от 51% до 65% заданий;</w:t>
      </w:r>
    </w:p>
    <w:p w:rsidR="006A2E8B" w:rsidRPr="00704A25" w:rsidRDefault="00550F4F" w:rsidP="00704A2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- удовлетворительно» (зачёт) - от 35% до 50% заданий.  </w:t>
      </w:r>
    </w:p>
    <w:p w:rsidR="006A2E8B" w:rsidRPr="00704A25" w:rsidRDefault="00550F4F" w:rsidP="00704A2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При оценке предметных результатов используется традиционная система отметок по 5-балльной шкале: </w:t>
      </w:r>
      <w:r w:rsidRPr="00704A2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  <w:t>(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минимальный балл – 2, максимальный балл – 5), притом</w:t>
      </w:r>
    </w:p>
    <w:p w:rsidR="006A2E8B" w:rsidRPr="00704A25" w:rsidRDefault="00550F4F" w:rsidP="00704A2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 балла «плохо»,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обучающийся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не приступал к выполнению задания</w:t>
      </w:r>
    </w:p>
    <w:p w:rsidR="006A2E8B" w:rsidRPr="00704A25" w:rsidRDefault="00550F4F" w:rsidP="00704A2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 балла «удовлетворительно», если обучающиеся верно выполняют от 35% до 50% заданий;</w:t>
      </w:r>
    </w:p>
    <w:p w:rsidR="006A2E8B" w:rsidRPr="00704A25" w:rsidRDefault="00550F4F" w:rsidP="00704A2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4 балла «хорошо» - от 51% до 65% заданий;</w:t>
      </w:r>
    </w:p>
    <w:p w:rsidR="006A2E8B" w:rsidRPr="00704A25" w:rsidRDefault="00550F4F" w:rsidP="00704A25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5 баллов «очень хорошо» (отлично) свыше 65%.</w:t>
      </w:r>
    </w:p>
    <w:p w:rsidR="006A2E8B" w:rsidRPr="00704A25" w:rsidRDefault="00550F4F" w:rsidP="00704A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При оценке устных ответов во внимание принимаются: правильность ответа по содержанию, свидетельствующая об осознанности усвоения изученного материала; полнота ответа; умение практически применять свои знания; последовательность изложения и речевое оформление ответа. </w:t>
      </w:r>
    </w:p>
    <w:p w:rsidR="006A2E8B" w:rsidRPr="00704A25" w:rsidRDefault="00550F4F" w:rsidP="00704A25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«5»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- ставится ученику, если он обнаруживает усвоение речевого материала, может с помощью учителя обосновать, самостоятельно сформулировать ответ, привести необходимые примеры; отвечает на вопросы и осуществляет элементарный пересказ с сохранением логики изложения с использованием минимальной помощи в виде вопросов учителя или наглядности. </w:t>
      </w:r>
    </w:p>
    <w:p w:rsidR="006A2E8B" w:rsidRPr="00704A25" w:rsidRDefault="00550F4F" w:rsidP="00704A25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«4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» - ставится, если ученик даёт ответ, в целом соответствующий требованиям оценки «5», но при наличии специфических ошибок, связанных с грубым нарушением речевой деятельности; допускает неточности в ответах на вопросы и при пересказе содержания, но продуктивно использует помощь учителя; способен воспроизвести предложенный материал. </w:t>
      </w:r>
    </w:p>
    <w:p w:rsidR="006A2E8B" w:rsidRPr="00704A25" w:rsidRDefault="00550F4F" w:rsidP="00704A25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«3»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- ставится, в случае невозможности самостоятельного речевого продуцирования, фрагментарности и неточности в восприятии речевого материала; в ответах на вопросы и при рассказе искажает основной смысл, использует помощь учителя недостаточно продуктивно и при наличии многократного обучения. </w:t>
      </w:r>
    </w:p>
    <w:p w:rsidR="006A2E8B" w:rsidRPr="00704A25" w:rsidRDefault="00550F4F" w:rsidP="00704A25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«2»- неудовлетворительно ставить нецелесообразно из-за специфики интеллектуального дефекта и особенностей речевого развития обучающихся.</w:t>
      </w:r>
    </w:p>
    <w:p w:rsidR="006A2E8B" w:rsidRPr="00704A25" w:rsidRDefault="00550F4F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При оценке итоговых предметных результатов из всего спектра оценок выбираются  такие,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:rsidR="00086816" w:rsidRPr="00704A25" w:rsidRDefault="00086816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086816" w:rsidRDefault="00086816" w:rsidP="00704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t>Тематическое планирование</w:t>
      </w:r>
    </w:p>
    <w:p w:rsidR="00704A25" w:rsidRPr="00704A25" w:rsidRDefault="00704A25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6945"/>
        <w:gridCol w:w="2343"/>
      </w:tblGrid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№ раздела</w:t>
            </w:r>
          </w:p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п\</w:t>
            </w:r>
            <w:proofErr w:type="gramStart"/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Название темы раздела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Добро пожаловать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Истории о лете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Три поросёнка 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Расскажи мне о школе 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Вспоминаем любимые сказки 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3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«Алло! Алло!»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С днем рождения!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Новогодняя сказка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Новогодний карнавал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Дежурство 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У меня есть щенок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Пошли в столовую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Я поздравляю тебя!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Красная шапочка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Я записался на кружок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Вспоминаем любимую сказку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Поклонимся памяти героев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</w:tr>
      <w:tr w:rsidR="00704A25" w:rsidRPr="00704A25" w:rsidTr="00704A25">
        <w:tc>
          <w:tcPr>
            <w:tcW w:w="1101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086816" w:rsidRPr="00704A25" w:rsidRDefault="00086816" w:rsidP="00704A25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Скоро лето</w:t>
            </w:r>
          </w:p>
        </w:tc>
        <w:tc>
          <w:tcPr>
            <w:tcW w:w="2343" w:type="dxa"/>
          </w:tcPr>
          <w:p w:rsidR="00086816" w:rsidRPr="00704A25" w:rsidRDefault="00086816" w:rsidP="00704A25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</w:tr>
    </w:tbl>
    <w:p w:rsidR="00086816" w:rsidRPr="00704A25" w:rsidRDefault="00086816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086816" w:rsidRPr="00704A25" w:rsidRDefault="00086816" w:rsidP="00704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BC4E4C" w:rsidRDefault="00BC4E4C" w:rsidP="00704A25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C4E4C" w:rsidRDefault="00BC4E4C" w:rsidP="00704A25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C4E4C" w:rsidRDefault="00BC4E4C" w:rsidP="00704A25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C4E4C" w:rsidRDefault="00BC4E4C" w:rsidP="00704A25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C4E4C" w:rsidRDefault="00BC4E4C" w:rsidP="00704A25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C4E4C" w:rsidRDefault="00BC4E4C" w:rsidP="00704A25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6A2E8B" w:rsidRPr="00704A25" w:rsidRDefault="00550F4F" w:rsidP="00BC4E4C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Тематическое планирование</w:t>
      </w:r>
    </w:p>
    <w:tbl>
      <w:tblPr>
        <w:tblW w:w="1033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730"/>
        <w:gridCol w:w="4924"/>
        <w:gridCol w:w="841"/>
        <w:gridCol w:w="1068"/>
        <w:gridCol w:w="1070"/>
        <w:gridCol w:w="1706"/>
      </w:tblGrid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704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Segoe UI Symbol" w:hAnsi="Times New Roman" w:cs="Times New Roman"/>
                <w:b/>
                <w:color w:val="1D1B11" w:themeColor="background2" w:themeShade="1A"/>
                <w:sz w:val="24"/>
                <w:szCs w:val="24"/>
              </w:rPr>
              <w:t>№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704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704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Всего часов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4A25" w:rsidRPr="00704A25" w:rsidRDefault="00086816" w:rsidP="0070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Дата</w:t>
            </w:r>
          </w:p>
          <w:p w:rsidR="00086816" w:rsidRPr="00704A25" w:rsidRDefault="00086816" w:rsidP="0070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(план)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4A25" w:rsidRPr="00704A25" w:rsidRDefault="00086816" w:rsidP="0070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Дата</w:t>
            </w:r>
          </w:p>
          <w:p w:rsidR="00086816" w:rsidRPr="00704A25" w:rsidRDefault="00086816" w:rsidP="0070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(факт)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70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Примечание</w:t>
            </w:r>
          </w:p>
          <w:p w:rsidR="00086816" w:rsidRPr="00704A25" w:rsidRDefault="00086816" w:rsidP="00704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Причина корректировки</w:t>
            </w: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Добро пожаловать!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Добро пожаловать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Конструирование и моделирование диалогов на основе иллюстраций.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Ролевые игры по теме «Добро пожаловать»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рассказа «День знаний»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Истории о лете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Подготовка к составлению рассказов по теме «Истории о лете»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Моделирование диалогов на основе сюжетных картинок.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Беседа «Любимые игры»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индивидуального рассказа с опорой на 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Три поросенка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Сказка «Три поросенка».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Закрепление содержания сказки. Выборочный пересказ.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Песенка трёх поросят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Инсценирование</w:t>
            </w:r>
            <w:proofErr w:type="spellEnd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сказки «Три поросенка». Выбор роли и атрибутов к ней.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Расскажи мне о школе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Расскажи мне о школе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Моделирование диалогов на основе иллюстраций с опорой на имеющиеся знания.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Помещения школы. Составление рассказов об отдельных местах в школе (библиотека, классные кабинеты, столовая)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рассказов из личного опыта по теме «Расскажи мне о школе»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Вспоминаем любимые сказки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Сказка «Три медведя»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Актуализация содержания сказки «Три медведя». Выборочный пересказ.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Инсценирование</w:t>
            </w:r>
            <w:proofErr w:type="spellEnd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сказки «Три медведя». Выбор роли и атрибутов к ней.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«Алло! Алло!»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Выявление представлений детей по теме «Алло! Алло!». Характеристика признаков предметов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Моделирование телефонных разговоров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Правила ведения телефонного разговора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Моделирование типового диалога с диспетчером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 днем рождения!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Выявление и расширение знаний о традициях празднования дня рождения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Конструирование поздравлений и ответных реплик. Дифференциация поздравлений.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Моделирование диалогов поздравлений. Использование в речи тона голоса.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27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рассказа о праздновании дня рождения.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Новогодняя сказка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28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Выявление представлений детей по теме «Новогодняя сказка»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29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предложений по теме с опорой на иллюстрации, схемы.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Разучивание стихотворений, песенок новогодней тематики.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Подготовка письменных приглашений на новогодний праздник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Новогодний карнавал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Введение в тему «Новогодний карнавал»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16" w:rsidRPr="00704A25" w:rsidRDefault="00086816" w:rsidP="00BC4E4C">
            <w:pPr>
              <w:spacing w:after="0"/>
              <w:ind w:left="41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Приглашение гостей на новогодний карнавал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16" w:rsidRPr="00704A25" w:rsidRDefault="00086816" w:rsidP="00BC4E4C">
            <w:pPr>
              <w:spacing w:after="0"/>
              <w:ind w:left="41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Новогодний карнавал: приветствие гостей, комплименты, игры на празднике.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16" w:rsidRPr="00704A25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Что мне запомнилось на новогоднем празднике.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16" w:rsidRPr="00704A25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Дежурство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6816" w:rsidRPr="00704A25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Обязанности дежурного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37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Упражнения в произнесении </w:t>
            </w:r>
            <w:proofErr w:type="spellStart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репликпросьбы</w:t>
            </w:r>
            <w:proofErr w:type="spellEnd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, предложения, отказа, согласия с соответствующей интонацией.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38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Ролевая игра «В столовой»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39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Составление рассказа по картинке «План дежурства»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 меня есть щенок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Конструирование предложений на тему «У меня появился щенок»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рассказа-описания «Мой питомец»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Моделирование телефонных разговоров «Мой щенок»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рассказа о происшествии с домашним питомцем (на основе личного опыта)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Пошли в столовую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Правила поведения в столовой.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Ролевая игра «Выбор (покупка) блюда».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рассказа по теме «Наша столовая»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 поздравляю тебя!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47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Традиция празднования Международного женского дня.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48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Поздравления с праздником с различной интонацией в зависимости от адресата.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49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Диалог «Поздравляю тебя!»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Красная шапочка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Знакомство со сказкой</w:t>
            </w:r>
          </w:p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«Красная Шапочка»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Закрепление содержания сказки. Пересказ с опорой на иллюстрации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Инсценирование</w:t>
            </w:r>
            <w:proofErr w:type="spellEnd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сказки. Выбор роли и атрибутов к ней.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Обобщающая беседа по сказке «Красная шапочка».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 записался в кружок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Обсуждение темы: «Я записался в кружок»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Диалог «Я хотел бы записаться в кружок».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рассказа «Я тоже занимаюсь в кружке».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Вспоминаем любимые сказки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57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«Кот и лиса». Русская народная сказка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58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«</w:t>
            </w:r>
            <w:proofErr w:type="spellStart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Хаврошечка</w:t>
            </w:r>
            <w:proofErr w:type="spellEnd"/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». Русская народная сказка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59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«Сестрица Аленушка и братец Иванушка». Русская народная сказка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«Гуси-лебеди». Русская народная сказка.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Поклонимся </w:t>
            </w:r>
            <w:proofErr w:type="spellStart"/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памятиГероев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Великая Отечественная война. Беседа с опорой на иллюстрации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Составление и произнесение поздравлений с торжественной интонацией.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Проигрывание диалогов поздравления и ответной реплики.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Создание видеопоздравления ветеранам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Скоро лето!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65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Введение в ситуацию «Скоро лето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704A2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704A25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BC4E4C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Cs w:val="24"/>
              </w:rPr>
            </w:pPr>
            <w:r w:rsidRPr="00BC4E4C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Cs w:val="24"/>
              </w:rPr>
              <w:t>66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BC4E4C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BC4E4C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Моделирование диалогов на основе сюжетных картинок.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BC4E4C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BC4E4C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BC4E4C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Cs w:val="24"/>
              </w:rPr>
            </w:pPr>
            <w:r w:rsidRPr="00BC4E4C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Cs w:val="24"/>
              </w:rPr>
              <w:t>67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BC4E4C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BC4E4C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Коллективное составление рассказа по иллюстрации с опорой на план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BC4E4C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BC4E4C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BC4E4C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Cs w:val="24"/>
              </w:rPr>
            </w:pPr>
            <w:r w:rsidRPr="00BC4E4C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Cs w:val="24"/>
              </w:rPr>
              <w:t>68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BC4E4C" w:rsidRDefault="00086816" w:rsidP="00BC4E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BC4E4C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Итоговый урок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BC4E4C" w:rsidRDefault="00086816" w:rsidP="00BC4E4C">
            <w:pPr>
              <w:spacing w:after="0"/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BC4E4C"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BC4E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BC4E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Cs w:val="24"/>
              </w:rPr>
            </w:pPr>
          </w:p>
        </w:tc>
      </w:tr>
      <w:tr w:rsidR="00704A25" w:rsidRPr="00704A25" w:rsidTr="00704A25">
        <w:trPr>
          <w:trHeight w:val="1"/>
        </w:trPr>
        <w:tc>
          <w:tcPr>
            <w:tcW w:w="5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BC4E4C" w:rsidRDefault="00086816" w:rsidP="00704A25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BC4E4C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Cs w:val="24"/>
              </w:rPr>
              <w:t>ИТОГО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6816" w:rsidRPr="00BC4E4C" w:rsidRDefault="00086816" w:rsidP="00704A25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 w:rsidRPr="00BC4E4C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Cs w:val="24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704A25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704A25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6816" w:rsidRPr="00BC4E4C" w:rsidRDefault="00086816" w:rsidP="00704A25">
            <w:pPr>
              <w:jc w:val="both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Cs w:val="24"/>
              </w:rPr>
            </w:pPr>
          </w:p>
        </w:tc>
      </w:tr>
    </w:tbl>
    <w:p w:rsidR="006A2E8B" w:rsidRPr="00704A25" w:rsidRDefault="00550F4F" w:rsidP="00704A2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  <w:bookmarkStart w:id="0" w:name="_GoBack"/>
      <w:bookmarkEnd w:id="0"/>
      <w:r w:rsidRPr="00704A25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Материально – техническое обеспечение</w:t>
      </w:r>
    </w:p>
    <w:p w:rsidR="006A2E8B" w:rsidRPr="00704A25" w:rsidRDefault="00550F4F" w:rsidP="00704A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Учебно-методический комплект:</w:t>
      </w:r>
    </w:p>
    <w:p w:rsidR="006A2E8B" w:rsidRPr="00704A25" w:rsidRDefault="00550F4F" w:rsidP="00704A2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1.Комарова С.В. Устная речь. 2 класс. Учебник для специальных (коррекционных) образовательных учреждений (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VIII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вид</w:t>
      </w:r>
      <w:proofErr w:type="spellEnd"/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)- М.: Просвещение, 2018.</w:t>
      </w:r>
    </w:p>
    <w:p w:rsidR="006A2E8B" w:rsidRPr="00704A25" w:rsidRDefault="00550F4F" w:rsidP="00704A2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2.Комарова С.В., Головкина Т.М. Устная речь. Рабочая тетрадь. 2класс (для </w:t>
      </w:r>
      <w:proofErr w:type="gram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обучающихся</w:t>
      </w:r>
      <w:proofErr w:type="gram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с интеллектуальными нарушениями). – М.: Просвещение, 2017.</w:t>
      </w:r>
    </w:p>
    <w:p w:rsidR="006A2E8B" w:rsidRPr="00704A25" w:rsidRDefault="00550F4F" w:rsidP="00704A2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3.Комарова С.В. Устная речь. Методические рекомендации:1-4 классы специальных (коррекционных) образовательных учреждений VIII вида - М.: Просвещение, 2016</w:t>
      </w:r>
    </w:p>
    <w:p w:rsidR="006A2E8B" w:rsidRPr="00704A25" w:rsidRDefault="00550F4F" w:rsidP="00704A2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4.Программы  специальных (коррекционных) образовательных учреждений VIII вида 0-4 классы», под ред. И.М. </w:t>
      </w:r>
      <w:proofErr w:type="spellStart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Бгажноковой</w:t>
      </w:r>
      <w:proofErr w:type="spellEnd"/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– М.: Просвещение, 2011, (программа «Русский язык», автор А.К. Аксёнова, С.В. Комарова, Э.В. Якубовская).</w:t>
      </w:r>
    </w:p>
    <w:p w:rsidR="006A2E8B" w:rsidRPr="00704A25" w:rsidRDefault="00550F4F" w:rsidP="00704A2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Печатное оборудование: наборы предметных и сюжетных картинок в соответствии с изучаемыми темами;</w:t>
      </w:r>
    </w:p>
    <w:p w:rsidR="006A2E8B" w:rsidRPr="00704A25" w:rsidRDefault="00550F4F" w:rsidP="00704A2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Наборы игрушек; мягкие игрушки, плоскостные игрушки, настольные игры в соответствии с изучаемыми темами;</w:t>
      </w:r>
    </w:p>
    <w:p w:rsidR="006A2E8B" w:rsidRPr="00704A25" w:rsidRDefault="00550F4F" w:rsidP="00704A2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Технические средства обучения –</w:t>
      </w:r>
      <w:r w:rsidR="00BC4E4C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704A2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компьютер, интерактивная доска; экранно-звуковые пособия.</w:t>
      </w:r>
    </w:p>
    <w:p w:rsidR="006A2E8B" w:rsidRPr="00704A25" w:rsidRDefault="006A2E8B" w:rsidP="00704A25">
      <w:pPr>
        <w:jc w:val="both"/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</w:rPr>
      </w:pPr>
    </w:p>
    <w:sectPr w:rsidR="006A2E8B" w:rsidRPr="00704A25" w:rsidSect="00704A2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4C" w:rsidRDefault="00BC4E4C" w:rsidP="00BC4E4C">
      <w:pPr>
        <w:spacing w:after="0" w:line="240" w:lineRule="auto"/>
      </w:pPr>
      <w:r>
        <w:separator/>
      </w:r>
    </w:p>
  </w:endnote>
  <w:endnote w:type="continuationSeparator" w:id="0">
    <w:p w:rsidR="00BC4E4C" w:rsidRDefault="00BC4E4C" w:rsidP="00BC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6588314"/>
      <w:docPartObj>
        <w:docPartGallery w:val="Page Numbers (Bottom of Page)"/>
        <w:docPartUnique/>
      </w:docPartObj>
    </w:sdtPr>
    <w:sdtContent>
      <w:p w:rsidR="00BC4E4C" w:rsidRDefault="00026745">
        <w:pPr>
          <w:pStyle w:val="a6"/>
          <w:jc w:val="right"/>
        </w:pPr>
        <w:r>
          <w:fldChar w:fldCharType="begin"/>
        </w:r>
        <w:r w:rsidR="00BC4E4C">
          <w:instrText>PAGE   \* MERGEFORMAT</w:instrText>
        </w:r>
        <w:r>
          <w:fldChar w:fldCharType="separate"/>
        </w:r>
        <w:r w:rsidR="00FD7208">
          <w:rPr>
            <w:noProof/>
          </w:rPr>
          <w:t>3</w:t>
        </w:r>
        <w:r>
          <w:fldChar w:fldCharType="end"/>
        </w:r>
      </w:p>
    </w:sdtContent>
  </w:sdt>
  <w:p w:rsidR="00BC4E4C" w:rsidRDefault="00BC4E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4C" w:rsidRDefault="00BC4E4C" w:rsidP="00BC4E4C">
      <w:pPr>
        <w:spacing w:after="0" w:line="240" w:lineRule="auto"/>
      </w:pPr>
      <w:r>
        <w:separator/>
      </w:r>
    </w:p>
  </w:footnote>
  <w:footnote w:type="continuationSeparator" w:id="0">
    <w:p w:rsidR="00BC4E4C" w:rsidRDefault="00BC4E4C" w:rsidP="00BC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0875"/>
    <w:multiLevelType w:val="multilevel"/>
    <w:tmpl w:val="313EA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7A44AC"/>
    <w:multiLevelType w:val="multilevel"/>
    <w:tmpl w:val="57967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2E8B"/>
    <w:rsid w:val="00026745"/>
    <w:rsid w:val="00086816"/>
    <w:rsid w:val="000F6164"/>
    <w:rsid w:val="00550F4F"/>
    <w:rsid w:val="006A2E8B"/>
    <w:rsid w:val="00704A25"/>
    <w:rsid w:val="00853A0D"/>
    <w:rsid w:val="00BC4E4C"/>
    <w:rsid w:val="00FD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68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E4C"/>
  </w:style>
  <w:style w:type="paragraph" w:styleId="a6">
    <w:name w:val="footer"/>
    <w:basedOn w:val="a"/>
    <w:link w:val="a7"/>
    <w:uiPriority w:val="99"/>
    <w:unhideWhenUsed/>
    <w:rsid w:val="00BC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E4C"/>
  </w:style>
  <w:style w:type="paragraph" w:styleId="a8">
    <w:name w:val="Balloon Text"/>
    <w:basedOn w:val="a"/>
    <w:link w:val="a9"/>
    <w:uiPriority w:val="99"/>
    <w:semiHidden/>
    <w:unhideWhenUsed/>
    <w:rsid w:val="000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&#1057;&#1074;&#1077;&#1090;&#1083;&#1072;&#1085;&#1072;\Desktop\&#1040;&#1054;&#1054;&#1055;%2520&#1059;&#1054;%25202016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6</cp:revision>
  <cp:lastPrinted>2019-10-30T12:25:00Z</cp:lastPrinted>
  <dcterms:created xsi:type="dcterms:W3CDTF">2019-09-22T07:54:00Z</dcterms:created>
  <dcterms:modified xsi:type="dcterms:W3CDTF">2021-10-19T05:30:00Z</dcterms:modified>
</cp:coreProperties>
</file>